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BD" w:rsidRPr="00BC57BD" w:rsidRDefault="00BC57BD" w:rsidP="00BC57BD">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drawing>
          <wp:inline distT="0" distB="0" distL="0" distR="0">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5C3E6D" w:rsidRDefault="00BC57BD" w:rsidP="00BC57BD">
      <w:pPr>
        <w:spacing w:after="200" w:line="276" w:lineRule="auto"/>
        <w:jc w:val="center"/>
        <w:outlineLvl w:val="0"/>
        <w:rPr>
          <w:rFonts w:ascii="Arial" w:eastAsia="Times New Roman" w:hAnsi="Arial" w:cs="Arial"/>
          <w:b/>
          <w:bCs/>
          <w:spacing w:val="40"/>
          <w:sz w:val="24"/>
          <w:szCs w:val="24"/>
          <w:lang w:eastAsia="ru-RU"/>
        </w:rPr>
      </w:pPr>
      <w:r w:rsidRPr="005C3E6D">
        <w:rPr>
          <w:rFonts w:ascii="Arial" w:eastAsia="Times New Roman" w:hAnsi="Arial" w:cs="Arial"/>
          <w:b/>
          <w:bCs/>
          <w:spacing w:val="40"/>
          <w:sz w:val="24"/>
          <w:szCs w:val="24"/>
          <w:lang w:eastAsia="ru-RU"/>
        </w:rPr>
        <w:t>ДУМА ВЕРХНЕКЕТСКОГО РАЙОНА</w:t>
      </w:r>
    </w:p>
    <w:p w:rsidR="00BC57BD" w:rsidRPr="003A0E18" w:rsidRDefault="003A0E18" w:rsidP="00BC57BD">
      <w:pPr>
        <w:spacing w:after="0" w:line="240" w:lineRule="auto"/>
        <w:jc w:val="center"/>
        <w:rPr>
          <w:rFonts w:ascii="Arial" w:eastAsia="Calibri" w:hAnsi="Arial" w:cs="Arial"/>
          <w:b/>
          <w:sz w:val="24"/>
          <w:szCs w:val="24"/>
          <w:lang w:eastAsia="ru-RU"/>
        </w:rPr>
      </w:pPr>
      <w:r w:rsidRPr="003A0E18">
        <w:rPr>
          <w:rFonts w:ascii="Arial" w:eastAsia="Calibri" w:hAnsi="Arial" w:cs="Arial"/>
          <w:b/>
          <w:sz w:val="24"/>
          <w:szCs w:val="24"/>
          <w:lang w:eastAsia="ru-RU"/>
        </w:rPr>
        <w:t xml:space="preserve">РЕШЕНИЕ </w:t>
      </w:r>
    </w:p>
    <w:p w:rsidR="00BC57BD" w:rsidRPr="00BC57BD" w:rsidRDefault="00BC57BD" w:rsidP="00BC57BD">
      <w:pPr>
        <w:spacing w:after="0" w:line="240" w:lineRule="auto"/>
        <w:jc w:val="center"/>
        <w:rPr>
          <w:rFonts w:ascii="Arial" w:eastAsia="Calibri" w:hAnsi="Arial" w:cs="Arial"/>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BC57BD" w:rsidTr="006C42D7">
        <w:trPr>
          <w:trHeight w:val="711"/>
        </w:trPr>
        <w:tc>
          <w:tcPr>
            <w:tcW w:w="3717" w:type="dxa"/>
          </w:tcPr>
          <w:p w:rsidR="00BC57BD" w:rsidRPr="00BC57BD" w:rsidRDefault="005C3E6D" w:rsidP="00BC57BD">
            <w:pPr>
              <w:spacing w:after="200" w:line="276"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3A0E18">
              <w:rPr>
                <w:rFonts w:ascii="Arial" w:eastAsia="Times New Roman" w:hAnsi="Arial" w:cs="Arial"/>
                <w:b/>
                <w:bCs/>
                <w:sz w:val="24"/>
                <w:szCs w:val="24"/>
                <w:lang w:eastAsia="ru-RU"/>
              </w:rPr>
              <w:t>03 от</w:t>
            </w:r>
            <w:r>
              <w:rPr>
                <w:rFonts w:ascii="Arial" w:eastAsia="Times New Roman" w:hAnsi="Arial" w:cs="Arial"/>
                <w:b/>
                <w:bCs/>
                <w:sz w:val="24"/>
                <w:szCs w:val="24"/>
                <w:lang w:eastAsia="ru-RU"/>
              </w:rPr>
              <w:t xml:space="preserve"> 12.03.2019</w:t>
            </w:r>
          </w:p>
        </w:tc>
        <w:tc>
          <w:tcPr>
            <w:tcW w:w="2223" w:type="dxa"/>
          </w:tcPr>
          <w:p w:rsidR="00BC57BD" w:rsidRPr="00BC57BD" w:rsidRDefault="00BC57BD" w:rsidP="00BC57BD">
            <w:pPr>
              <w:spacing w:after="200" w:line="240" w:lineRule="auto"/>
              <w:jc w:val="center"/>
              <w:rPr>
                <w:rFonts w:ascii="Arial" w:eastAsia="Times New Roman" w:hAnsi="Arial" w:cs="Arial"/>
                <w:sz w:val="2"/>
                <w:szCs w:val="2"/>
                <w:lang w:eastAsia="ru-RU"/>
              </w:rPr>
            </w:pPr>
          </w:p>
        </w:tc>
        <w:tc>
          <w:tcPr>
            <w:tcW w:w="3467" w:type="dxa"/>
          </w:tcPr>
          <w:p w:rsidR="00BC57BD" w:rsidRPr="00BC57BD" w:rsidRDefault="00BC57BD" w:rsidP="00BC57BD">
            <w:pPr>
              <w:spacing w:after="0" w:line="240" w:lineRule="auto"/>
              <w:ind w:right="57"/>
              <w:jc w:val="right"/>
              <w:rPr>
                <w:rFonts w:ascii="Arial" w:eastAsia="Times New Roman" w:hAnsi="Arial" w:cs="Arial"/>
                <w:bCs/>
                <w:sz w:val="18"/>
                <w:szCs w:val="18"/>
                <w:lang w:eastAsia="ru-RU"/>
              </w:rPr>
            </w:pPr>
            <w:r w:rsidRPr="00BC57BD">
              <w:rPr>
                <w:rFonts w:ascii="Arial" w:eastAsia="Times New Roman" w:hAnsi="Arial" w:cs="Arial"/>
                <w:bCs/>
                <w:sz w:val="24"/>
                <w:szCs w:val="24"/>
                <w:lang w:eastAsia="ru-RU"/>
              </w:rPr>
              <w:t xml:space="preserve">                </w:t>
            </w:r>
            <w:r w:rsidRPr="00BC57BD">
              <w:rPr>
                <w:rFonts w:ascii="Arial" w:eastAsia="Times New Roman" w:hAnsi="Arial" w:cs="Arial"/>
                <w:bCs/>
                <w:sz w:val="18"/>
                <w:szCs w:val="18"/>
                <w:lang w:eastAsia="ru-RU"/>
              </w:rPr>
              <w:t>р.п. Белый Яр</w:t>
            </w:r>
          </w:p>
          <w:p w:rsidR="00BC57BD" w:rsidRPr="00BC57BD" w:rsidRDefault="00BC57BD" w:rsidP="00BC57BD">
            <w:pPr>
              <w:spacing w:after="0" w:line="240" w:lineRule="auto"/>
              <w:ind w:right="57"/>
              <w:jc w:val="right"/>
              <w:rPr>
                <w:rFonts w:ascii="Arial" w:eastAsia="Times New Roman" w:hAnsi="Arial" w:cs="Arial"/>
                <w:b/>
                <w:bCs/>
                <w:sz w:val="18"/>
                <w:szCs w:val="18"/>
                <w:lang w:eastAsia="ru-RU"/>
              </w:rPr>
            </w:pPr>
            <w:r w:rsidRPr="00BC57BD">
              <w:rPr>
                <w:rFonts w:ascii="Arial" w:eastAsia="Times New Roman" w:hAnsi="Arial" w:cs="Arial"/>
                <w:bCs/>
                <w:sz w:val="18"/>
                <w:szCs w:val="18"/>
                <w:lang w:eastAsia="ru-RU"/>
              </w:rPr>
              <w:t>ул. Гагарина, 15</w:t>
            </w:r>
          </w:p>
        </w:tc>
      </w:tr>
    </w:tbl>
    <w:p w:rsidR="00BC57BD" w:rsidRPr="00BC57BD" w:rsidRDefault="00BC57BD" w:rsidP="00BC57BD">
      <w:pPr>
        <w:spacing w:after="0" w:line="240" w:lineRule="auto"/>
        <w:jc w:val="both"/>
        <w:rPr>
          <w:rFonts w:ascii="Arial" w:eastAsia="Calibri" w:hAnsi="Arial" w:cs="Arial"/>
          <w:sz w:val="24"/>
          <w:szCs w:val="24"/>
          <w:lang w:eastAsia="ru-RU"/>
        </w:rPr>
      </w:pPr>
      <w:r w:rsidRPr="00BC57BD">
        <w:rPr>
          <w:rFonts w:ascii="Arial" w:eastAsia="Calibri" w:hAnsi="Arial" w:cs="Arial"/>
          <w:sz w:val="24"/>
          <w:szCs w:val="24"/>
          <w:lang w:eastAsia="ru-RU"/>
        </w:rPr>
        <w:t xml:space="preserve">                 </w:t>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r>
      <w:r w:rsidRPr="00BC57BD">
        <w:rPr>
          <w:rFonts w:ascii="Arial" w:eastAsia="Calibri" w:hAnsi="Arial" w:cs="Arial"/>
          <w:sz w:val="24"/>
          <w:szCs w:val="24"/>
          <w:lang w:eastAsia="ru-RU"/>
        </w:rPr>
        <w:tab/>
        <w:t xml:space="preserve"> </w:t>
      </w:r>
    </w:p>
    <w:p w:rsidR="00BC57BD" w:rsidRPr="00BC57BD" w:rsidRDefault="00BC57BD" w:rsidP="00BC57BD">
      <w:pPr>
        <w:spacing w:after="0" w:line="240" w:lineRule="auto"/>
        <w:ind w:right="-2"/>
        <w:jc w:val="both"/>
        <w:rPr>
          <w:rFonts w:ascii="Arial" w:eastAsia="Times New Roman" w:hAnsi="Arial" w:cs="Arial"/>
          <w:b/>
          <w:sz w:val="24"/>
          <w:szCs w:val="24"/>
          <w:lang w:eastAsia="ru-RU"/>
        </w:rPr>
      </w:pPr>
      <w:r w:rsidRPr="00BC57BD">
        <w:rPr>
          <w:rFonts w:ascii="Arial" w:eastAsia="Times New Roman" w:hAnsi="Arial" w:cs="Arial"/>
          <w:b/>
          <w:sz w:val="24"/>
          <w:szCs w:val="24"/>
          <w:lang w:eastAsia="ru-RU"/>
        </w:rPr>
        <w:t xml:space="preserve">О внесении изменений в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Times New Roman" w:hAnsi="Arial" w:cs="Arial"/>
          <w:b/>
          <w:sz w:val="24"/>
          <w:szCs w:val="24"/>
          <w:lang w:eastAsia="ru-RU"/>
        </w:rPr>
        <w:t xml:space="preserve">Устав </w:t>
      </w:r>
      <w:r w:rsidRPr="00BC57BD">
        <w:rPr>
          <w:rFonts w:ascii="Arial" w:eastAsia="Calibri" w:hAnsi="Arial" w:cs="Arial"/>
          <w:b/>
          <w:sz w:val="24"/>
          <w:szCs w:val="24"/>
          <w:lang w:eastAsia="ru-RU"/>
        </w:rPr>
        <w:t xml:space="preserve">муниципального образования </w:t>
      </w:r>
    </w:p>
    <w:p w:rsidR="00BC57BD" w:rsidRPr="00BC57BD" w:rsidRDefault="00BC57BD" w:rsidP="00BC57BD">
      <w:pPr>
        <w:spacing w:after="0" w:line="240" w:lineRule="auto"/>
        <w:ind w:right="-2"/>
        <w:jc w:val="both"/>
        <w:rPr>
          <w:rFonts w:ascii="Arial" w:eastAsia="Calibri" w:hAnsi="Arial" w:cs="Arial"/>
          <w:b/>
          <w:sz w:val="24"/>
          <w:szCs w:val="24"/>
          <w:lang w:eastAsia="ru-RU"/>
        </w:rPr>
      </w:pPr>
      <w:r w:rsidRPr="00BC57BD">
        <w:rPr>
          <w:rFonts w:ascii="Arial" w:eastAsia="Calibri" w:hAnsi="Arial" w:cs="Arial"/>
          <w:b/>
          <w:sz w:val="24"/>
          <w:szCs w:val="24"/>
          <w:lang w:eastAsia="ru-RU"/>
        </w:rPr>
        <w:t>«Верхнекетский район»</w:t>
      </w:r>
    </w:p>
    <w:p w:rsidR="00BC57BD" w:rsidRPr="00BC57BD" w:rsidRDefault="00BC57BD" w:rsidP="00BC57BD">
      <w:pPr>
        <w:spacing w:after="0" w:line="240" w:lineRule="auto"/>
        <w:ind w:right="-2"/>
        <w:jc w:val="both"/>
        <w:rPr>
          <w:rFonts w:ascii="Arial" w:eastAsia="Calibri" w:hAnsi="Arial" w:cs="Arial"/>
          <w:sz w:val="24"/>
          <w:szCs w:val="24"/>
          <w:lang w:eastAsia="ru-RU"/>
        </w:rPr>
      </w:pPr>
    </w:p>
    <w:p w:rsidR="00BC57BD" w:rsidRPr="00BC57BD" w:rsidRDefault="00BC57BD" w:rsidP="0088654C">
      <w:pPr>
        <w:autoSpaceDE w:val="0"/>
        <w:autoSpaceDN w:val="0"/>
        <w:adjustRightInd w:val="0"/>
        <w:spacing w:after="0" w:line="240" w:lineRule="auto"/>
        <w:ind w:firstLine="708"/>
        <w:jc w:val="both"/>
        <w:rPr>
          <w:rFonts w:ascii="Arial" w:eastAsia="Calibri" w:hAnsi="Arial" w:cs="Arial"/>
          <w:sz w:val="24"/>
          <w:szCs w:val="24"/>
          <w:lang w:eastAsia="ru-RU"/>
        </w:rPr>
      </w:pPr>
      <w:r w:rsidRPr="0053688E">
        <w:rPr>
          <w:rFonts w:ascii="Arial" w:eastAsia="Calibri" w:hAnsi="Arial" w:cs="Arial"/>
          <w:sz w:val="24"/>
          <w:szCs w:val="24"/>
          <w:lang w:eastAsia="ru-RU"/>
        </w:rPr>
        <w:t xml:space="preserve">В </w:t>
      </w:r>
      <w:r w:rsidR="00BB0257">
        <w:rPr>
          <w:rFonts w:ascii="Arial" w:eastAsia="Calibri" w:hAnsi="Arial" w:cs="Arial"/>
          <w:sz w:val="24"/>
          <w:szCs w:val="24"/>
          <w:lang w:eastAsia="ru-RU"/>
        </w:rPr>
        <w:t>целях совершенствования Устава муниципального образования «Верхнекетский район» и приведения в соответствие с действующим законодательством</w:t>
      </w:r>
      <w:r w:rsidR="00A17481" w:rsidRPr="0053688E">
        <w:rPr>
          <w:rFonts w:ascii="Arial" w:hAnsi="Arial" w:cs="Arial"/>
          <w:sz w:val="24"/>
          <w:szCs w:val="24"/>
        </w:rPr>
        <w:t>,</w:t>
      </w:r>
    </w:p>
    <w:p w:rsidR="00BC57BD" w:rsidRPr="00BC57BD" w:rsidRDefault="00BC57BD" w:rsidP="00BC57BD">
      <w:pPr>
        <w:spacing w:after="0" w:line="240" w:lineRule="auto"/>
        <w:ind w:firstLine="709"/>
        <w:jc w:val="center"/>
        <w:rPr>
          <w:rFonts w:ascii="Arial" w:eastAsia="Calibri" w:hAnsi="Arial" w:cs="Arial"/>
          <w:sz w:val="24"/>
          <w:szCs w:val="24"/>
          <w:lang w:eastAsia="ru-RU"/>
        </w:rPr>
      </w:pPr>
      <w:r w:rsidRPr="00BC57BD">
        <w:rPr>
          <w:rFonts w:ascii="Arial" w:eastAsia="Calibri" w:hAnsi="Arial" w:cs="Arial"/>
          <w:sz w:val="24"/>
          <w:szCs w:val="24"/>
          <w:lang w:eastAsia="ru-RU"/>
        </w:rPr>
        <w:t>Дума  Верхнекетского  района</w:t>
      </w:r>
    </w:p>
    <w:p w:rsidR="00BC57BD" w:rsidRPr="00BC57BD" w:rsidRDefault="00BC57BD" w:rsidP="00BC57BD">
      <w:pPr>
        <w:spacing w:after="0" w:line="240" w:lineRule="auto"/>
        <w:ind w:firstLine="709"/>
        <w:jc w:val="center"/>
        <w:rPr>
          <w:rFonts w:ascii="Arial" w:eastAsia="Calibri" w:hAnsi="Arial" w:cs="Arial"/>
          <w:sz w:val="24"/>
          <w:szCs w:val="24"/>
          <w:lang w:eastAsia="ru-RU"/>
        </w:rPr>
      </w:pPr>
      <w:r w:rsidRPr="00BC57BD">
        <w:rPr>
          <w:rFonts w:ascii="Arial" w:eastAsia="Calibri" w:hAnsi="Arial" w:cs="Arial"/>
          <w:sz w:val="24"/>
          <w:szCs w:val="24"/>
          <w:lang w:eastAsia="ru-RU"/>
        </w:rPr>
        <w:t>решила:</w:t>
      </w:r>
    </w:p>
    <w:p w:rsidR="00BC57BD" w:rsidRPr="00BC57BD" w:rsidRDefault="00BC57BD" w:rsidP="00A17481">
      <w:pPr>
        <w:spacing w:after="0" w:line="240" w:lineRule="auto"/>
        <w:rPr>
          <w:rFonts w:ascii="Arial" w:eastAsia="Calibri" w:hAnsi="Arial" w:cs="Arial"/>
          <w:sz w:val="24"/>
          <w:szCs w:val="24"/>
          <w:lang w:eastAsia="ru-RU"/>
        </w:rPr>
      </w:pPr>
    </w:p>
    <w:p w:rsidR="00BC57BD" w:rsidRDefault="00BC57BD" w:rsidP="005C3E6D">
      <w:pPr>
        <w:numPr>
          <w:ilvl w:val="0"/>
          <w:numId w:val="1"/>
        </w:numPr>
        <w:autoSpaceDE w:val="0"/>
        <w:autoSpaceDN w:val="0"/>
        <w:adjustRightInd w:val="0"/>
        <w:spacing w:after="0" w:line="276" w:lineRule="auto"/>
        <w:contextualSpacing/>
        <w:jc w:val="both"/>
        <w:rPr>
          <w:rFonts w:ascii="Arial" w:hAnsi="Arial" w:cs="Arial"/>
          <w:b/>
          <w:bCs/>
          <w:sz w:val="36"/>
          <w:szCs w:val="36"/>
        </w:rPr>
      </w:pPr>
      <w:r w:rsidRPr="00BC57BD">
        <w:rPr>
          <w:rFonts w:ascii="Arial" w:eastAsia="Times New Roman" w:hAnsi="Arial" w:cs="Arial"/>
          <w:sz w:val="24"/>
          <w:szCs w:val="24"/>
          <w:lang w:eastAsia="ru-RU"/>
        </w:rPr>
        <w:t xml:space="preserve">Внести в </w:t>
      </w:r>
      <w:hyperlink r:id="rId7" w:history="1">
        <w:r w:rsidRPr="00BC57BD">
          <w:rPr>
            <w:rFonts w:ascii="Arial" w:eastAsia="Times New Roman" w:hAnsi="Arial" w:cs="Arial"/>
            <w:sz w:val="24"/>
            <w:szCs w:val="24"/>
            <w:lang w:eastAsia="ru-RU"/>
          </w:rPr>
          <w:t>Устав</w:t>
        </w:r>
      </w:hyperlink>
      <w:r w:rsidRPr="00BC57BD">
        <w:rPr>
          <w:rFonts w:ascii="Arial" w:eastAsia="Times New Roman" w:hAnsi="Arial" w:cs="Arial"/>
          <w:sz w:val="24"/>
          <w:szCs w:val="24"/>
          <w:lang w:eastAsia="ru-RU"/>
        </w:rPr>
        <w:t xml:space="preserve"> </w:t>
      </w:r>
      <w:r w:rsidRPr="00BC57BD">
        <w:rPr>
          <w:rFonts w:ascii="Arial" w:eastAsia="Calibri" w:hAnsi="Arial" w:cs="Arial"/>
          <w:sz w:val="24"/>
          <w:szCs w:val="24"/>
          <w:lang w:eastAsia="ru-RU"/>
        </w:rPr>
        <w:t xml:space="preserve">муниципального образования </w:t>
      </w:r>
      <w:r w:rsidRPr="00BC57BD">
        <w:rPr>
          <w:rFonts w:ascii="Arial" w:eastAsia="Times New Roman" w:hAnsi="Arial" w:cs="Arial"/>
          <w:sz w:val="24"/>
          <w:szCs w:val="24"/>
          <w:lang w:eastAsia="ru-RU"/>
        </w:rPr>
        <w:t>«Верхнекетский район»</w:t>
      </w:r>
      <w:r w:rsidRPr="00BC57BD">
        <w:rPr>
          <w:rFonts w:ascii="Arial" w:eastAsia="Calibri" w:hAnsi="Arial" w:cs="Arial"/>
          <w:sz w:val="24"/>
          <w:szCs w:val="24"/>
          <w:lang w:eastAsia="ru-RU"/>
        </w:rPr>
        <w:t xml:space="preserve">, принятый решением Думы Верхнекетского района от 23.05.2005 № 12, </w:t>
      </w:r>
      <w:r w:rsidRPr="00BC57BD">
        <w:rPr>
          <w:rFonts w:ascii="Arial" w:eastAsia="Times New Roman" w:hAnsi="Arial" w:cs="Arial"/>
          <w:sz w:val="24"/>
          <w:szCs w:val="24"/>
          <w:lang w:eastAsia="ru-RU"/>
        </w:rPr>
        <w:t>следующие изменения:</w:t>
      </w:r>
      <w:r w:rsidRPr="00BC57BD">
        <w:rPr>
          <w:rFonts w:ascii="Arial" w:hAnsi="Arial" w:cs="Arial"/>
          <w:b/>
          <w:bCs/>
          <w:sz w:val="36"/>
          <w:szCs w:val="36"/>
        </w:rPr>
        <w:t xml:space="preserve"> </w:t>
      </w:r>
    </w:p>
    <w:p w:rsidR="004C324B" w:rsidRDefault="004C324B" w:rsidP="004C324B">
      <w:pPr>
        <w:pStyle w:val="a3"/>
        <w:numPr>
          <w:ilvl w:val="0"/>
          <w:numId w:val="2"/>
        </w:numPr>
        <w:autoSpaceDE w:val="0"/>
        <w:autoSpaceDN w:val="0"/>
        <w:adjustRightInd w:val="0"/>
        <w:spacing w:after="0" w:line="276" w:lineRule="auto"/>
        <w:jc w:val="both"/>
        <w:rPr>
          <w:rFonts w:ascii="Arial" w:hAnsi="Arial" w:cs="Arial"/>
          <w:bCs/>
          <w:sz w:val="24"/>
          <w:szCs w:val="24"/>
        </w:rPr>
      </w:pPr>
      <w:r>
        <w:rPr>
          <w:rFonts w:ascii="Arial" w:hAnsi="Arial" w:cs="Arial"/>
          <w:bCs/>
          <w:sz w:val="24"/>
          <w:szCs w:val="24"/>
        </w:rPr>
        <w:t>пункт 30.1 части 1 статьи 9 изложить в следующей редакции:</w:t>
      </w:r>
    </w:p>
    <w:p w:rsidR="004C324B" w:rsidRPr="00567B68" w:rsidRDefault="004C324B" w:rsidP="004C324B">
      <w:pPr>
        <w:autoSpaceDE w:val="0"/>
        <w:autoSpaceDN w:val="0"/>
        <w:adjustRightInd w:val="0"/>
        <w:spacing w:after="0" w:line="276" w:lineRule="auto"/>
        <w:ind w:left="567"/>
        <w:jc w:val="both"/>
        <w:rPr>
          <w:rFonts w:ascii="Arial" w:hAnsi="Arial" w:cs="Arial"/>
          <w:bCs/>
          <w:sz w:val="24"/>
          <w:szCs w:val="24"/>
        </w:rPr>
      </w:pPr>
      <w:r w:rsidRPr="00567B68">
        <w:rPr>
          <w:rFonts w:ascii="Arial" w:hAnsi="Arial" w:cs="Arial"/>
          <w:bCs/>
          <w:sz w:val="24"/>
          <w:szCs w:val="24"/>
        </w:rPr>
        <w:t xml:space="preserve">«разработка и осуществление мер, направленных на укрепление </w:t>
      </w:r>
    </w:p>
    <w:p w:rsidR="004C324B" w:rsidRPr="00567B68" w:rsidRDefault="004C324B" w:rsidP="004C324B">
      <w:pPr>
        <w:autoSpaceDE w:val="0"/>
        <w:autoSpaceDN w:val="0"/>
        <w:adjustRightInd w:val="0"/>
        <w:spacing w:after="0" w:line="276" w:lineRule="auto"/>
        <w:jc w:val="both"/>
        <w:rPr>
          <w:rFonts w:ascii="Arial" w:hAnsi="Arial" w:cs="Arial"/>
          <w:bCs/>
          <w:sz w:val="24"/>
          <w:szCs w:val="24"/>
        </w:rPr>
      </w:pPr>
      <w:r w:rsidRPr="00567B68">
        <w:rPr>
          <w:rFonts w:ascii="Arial" w:hAnsi="Arial" w:cs="Arial"/>
          <w:bCs/>
          <w:sz w:val="24"/>
          <w:szCs w:val="24"/>
        </w:rPr>
        <w:t>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C57BD" w:rsidRPr="00BC57BD" w:rsidRDefault="00BC57BD" w:rsidP="005C3E6D">
      <w:pPr>
        <w:numPr>
          <w:ilvl w:val="0"/>
          <w:numId w:val="2"/>
        </w:numPr>
        <w:autoSpaceDE w:val="0"/>
        <w:autoSpaceDN w:val="0"/>
        <w:adjustRightInd w:val="0"/>
        <w:spacing w:after="0" w:line="276" w:lineRule="auto"/>
        <w:contextualSpacing/>
        <w:jc w:val="both"/>
        <w:rPr>
          <w:rFonts w:ascii="Arial" w:hAnsi="Arial" w:cs="Arial"/>
          <w:b/>
          <w:bCs/>
          <w:sz w:val="36"/>
          <w:szCs w:val="36"/>
        </w:rPr>
      </w:pPr>
      <w:r w:rsidRPr="00BC57BD">
        <w:rPr>
          <w:rFonts w:ascii="Arial" w:hAnsi="Arial" w:cs="Arial"/>
          <w:bCs/>
          <w:sz w:val="24"/>
          <w:szCs w:val="24"/>
        </w:rPr>
        <w:t xml:space="preserve">в статье 13: </w:t>
      </w:r>
    </w:p>
    <w:p w:rsidR="00BC57BD" w:rsidRPr="00BC57BD" w:rsidRDefault="00BC57BD" w:rsidP="005C3E6D">
      <w:pPr>
        <w:spacing w:after="0" w:line="276" w:lineRule="auto"/>
        <w:ind w:firstLine="567"/>
        <w:jc w:val="both"/>
        <w:rPr>
          <w:rFonts w:ascii="Arial" w:hAnsi="Arial" w:cs="Arial"/>
          <w:bCs/>
          <w:sz w:val="24"/>
          <w:szCs w:val="24"/>
        </w:rPr>
      </w:pPr>
      <w:r w:rsidRPr="00BC57BD">
        <w:rPr>
          <w:rFonts w:ascii="Arial" w:hAnsi="Arial" w:cs="Arial"/>
          <w:bCs/>
          <w:sz w:val="24"/>
          <w:szCs w:val="24"/>
        </w:rPr>
        <w:t>а) часть 1 изложить в следующей редакции:</w:t>
      </w: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hAnsi="Arial" w:cs="Arial"/>
          <w:bCs/>
          <w:sz w:val="24"/>
          <w:szCs w:val="24"/>
        </w:rPr>
        <w:t xml:space="preserve"> </w:t>
      </w:r>
      <w:r w:rsidRPr="00BC57BD">
        <w:rPr>
          <w:rFonts w:ascii="Arial" w:eastAsia="Times New Roman" w:hAnsi="Arial" w:cs="Arial"/>
          <w:sz w:val="24"/>
          <w:szCs w:val="24"/>
          <w:lang w:eastAsia="ru-RU"/>
        </w:rPr>
        <w:t xml:space="preserve">«1. Муниципальные выборы в </w:t>
      </w:r>
      <w:proofErr w:type="spellStart"/>
      <w:r w:rsidRPr="00BC57BD">
        <w:rPr>
          <w:rFonts w:ascii="Arial" w:eastAsia="Times New Roman" w:hAnsi="Arial" w:cs="Arial"/>
          <w:sz w:val="24"/>
          <w:szCs w:val="24"/>
          <w:lang w:eastAsia="ru-RU"/>
        </w:rPr>
        <w:t>Верхнекетском</w:t>
      </w:r>
      <w:proofErr w:type="spellEnd"/>
      <w:r w:rsidRPr="00BC57BD">
        <w:rPr>
          <w:rFonts w:ascii="Arial" w:eastAsia="Times New Roman" w:hAnsi="Arial" w:cs="Arial"/>
          <w:sz w:val="24"/>
          <w:szCs w:val="24"/>
          <w:lang w:eastAsia="ru-RU"/>
        </w:rPr>
        <w:t xml:space="preserve"> районе проводятся в целях избрания депутатов Думы Верхнекетского района на основе всеобщего равного и прямого избирательного права при тайном голосовании.»;</w:t>
      </w: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б) часть 6 изложить в следующей редакции:</w:t>
      </w:r>
    </w:p>
    <w:p w:rsidR="00BC57BD" w:rsidRPr="00BC57BD" w:rsidRDefault="00BC57BD" w:rsidP="005C3E6D">
      <w:pPr>
        <w:spacing w:after="0" w:line="276" w:lineRule="auto"/>
        <w:ind w:firstLine="567"/>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 «6.</w:t>
      </w:r>
      <w:r w:rsidR="007D788A">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Выборы в Думу Верхнекетского района осуществляется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BC57BD" w:rsidRDefault="002D1F7E" w:rsidP="005C3E6D">
      <w:pPr>
        <w:spacing w:after="0" w:line="276"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BC57BD" w:rsidRPr="00BC57BD">
        <w:rPr>
          <w:rFonts w:ascii="Arial" w:eastAsia="Times New Roman" w:hAnsi="Arial" w:cs="Arial"/>
          <w:sz w:val="24"/>
          <w:szCs w:val="24"/>
          <w:lang w:eastAsia="ru-RU"/>
        </w:rPr>
        <w:t>) часть 1 статьи 17.1 изложить в следующей редакции:</w:t>
      </w:r>
    </w:p>
    <w:p w:rsidR="00BC57BD" w:rsidRPr="00BC57BD" w:rsidRDefault="00BC57BD" w:rsidP="005C3E6D">
      <w:pPr>
        <w:autoSpaceDE w:val="0"/>
        <w:autoSpaceDN w:val="0"/>
        <w:adjustRightInd w:val="0"/>
        <w:spacing w:after="0" w:line="276" w:lineRule="auto"/>
        <w:ind w:firstLine="567"/>
        <w:jc w:val="both"/>
        <w:rPr>
          <w:rFonts w:ascii="Arial" w:hAnsi="Arial" w:cs="Arial"/>
          <w:sz w:val="24"/>
          <w:szCs w:val="24"/>
        </w:rPr>
      </w:pPr>
      <w:r w:rsidRPr="00BC57BD">
        <w:rPr>
          <w:rFonts w:ascii="Arial" w:eastAsia="Times New Roman" w:hAnsi="Arial" w:cs="Arial"/>
          <w:sz w:val="24"/>
          <w:szCs w:val="24"/>
          <w:lang w:eastAsia="ru-RU"/>
        </w:rPr>
        <w:t>«1.</w:t>
      </w:r>
      <w:r w:rsidR="007D788A">
        <w:rPr>
          <w:rFonts w:ascii="Arial" w:eastAsia="Times New Roman" w:hAnsi="Arial" w:cs="Arial"/>
          <w:sz w:val="24"/>
          <w:szCs w:val="24"/>
          <w:lang w:eastAsia="ru-RU"/>
        </w:rPr>
        <w:t xml:space="preserve"> </w:t>
      </w:r>
      <w:r w:rsidRPr="00BC57BD">
        <w:rPr>
          <w:rFonts w:ascii="Arial" w:hAnsi="Arial" w:cs="Arial"/>
          <w:sz w:val="24"/>
          <w:szCs w:val="24"/>
        </w:rPr>
        <w:t>Границы территории, на которой осуществляется территориальное общественное самоуправление, устанавливаются</w:t>
      </w:r>
      <w:r w:rsidRPr="00BC57BD">
        <w:rPr>
          <w:rFonts w:ascii="Arial" w:eastAsia="Times New Roman" w:hAnsi="Arial" w:cs="Arial"/>
          <w:kern w:val="28"/>
          <w:sz w:val="24"/>
          <w:szCs w:val="24"/>
          <w:lang w:eastAsia="ru-RU"/>
        </w:rPr>
        <w:t xml:space="preserve"> Думой Верхнекетского района</w:t>
      </w:r>
      <w:r w:rsidRPr="00BC57BD">
        <w:rPr>
          <w:rFonts w:ascii="Arial" w:hAnsi="Arial" w:cs="Arial"/>
          <w:sz w:val="24"/>
          <w:szCs w:val="24"/>
        </w:rPr>
        <w:t xml:space="preserve"> </w:t>
      </w:r>
      <w:r w:rsidRPr="00BC57BD">
        <w:rPr>
          <w:rFonts w:ascii="Arial" w:hAnsi="Arial" w:cs="Arial"/>
          <w:sz w:val="24"/>
          <w:szCs w:val="24"/>
        </w:rPr>
        <w:lastRenderedPageBreak/>
        <w:t>по предложению населения, проживающего в расположенных на межселенной территории населенных пунктах (либо на части их территории).</w:t>
      </w:r>
      <w:r w:rsidRPr="00BC57BD">
        <w:rPr>
          <w:rFonts w:ascii="Arial" w:eastAsia="Times New Roman" w:hAnsi="Arial" w:cs="Arial"/>
          <w:kern w:val="28"/>
          <w:sz w:val="24"/>
          <w:szCs w:val="24"/>
          <w:lang w:eastAsia="ru-RU"/>
        </w:rPr>
        <w:t>»;</w:t>
      </w:r>
    </w:p>
    <w:p w:rsidR="00BC57BD" w:rsidRPr="00BC57BD" w:rsidRDefault="00BC57BD" w:rsidP="00BC57BD">
      <w:pPr>
        <w:spacing w:after="0" w:line="240" w:lineRule="auto"/>
        <w:ind w:firstLine="567"/>
        <w:jc w:val="both"/>
        <w:rPr>
          <w:rFonts w:ascii="Arial" w:eastAsia="Times New Roman" w:hAnsi="Arial" w:cs="Arial"/>
          <w:sz w:val="24"/>
          <w:szCs w:val="24"/>
          <w:lang w:eastAsia="ru-RU"/>
        </w:rPr>
      </w:pPr>
    </w:p>
    <w:p w:rsidR="00BC57BD" w:rsidRPr="00106E79" w:rsidRDefault="002D1F7E" w:rsidP="00BC57B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C57BD" w:rsidRPr="00BC57BD">
        <w:rPr>
          <w:rFonts w:ascii="Arial" w:eastAsia="Times New Roman" w:hAnsi="Arial" w:cs="Arial"/>
          <w:sz w:val="24"/>
          <w:szCs w:val="24"/>
          <w:lang w:eastAsia="ru-RU"/>
        </w:rPr>
        <w:t>)</w:t>
      </w:r>
      <w:r w:rsidR="00A17481">
        <w:rPr>
          <w:rFonts w:ascii="Arial" w:eastAsia="Times New Roman" w:hAnsi="Arial" w:cs="Arial"/>
          <w:sz w:val="24"/>
          <w:szCs w:val="24"/>
          <w:lang w:eastAsia="ru-RU"/>
        </w:rPr>
        <w:t xml:space="preserve"> </w:t>
      </w:r>
      <w:r w:rsidR="00BC57BD" w:rsidRPr="00106E79">
        <w:rPr>
          <w:rFonts w:ascii="Arial" w:eastAsia="Times New Roman" w:hAnsi="Arial" w:cs="Arial"/>
          <w:sz w:val="24"/>
          <w:szCs w:val="24"/>
          <w:lang w:eastAsia="ru-RU"/>
        </w:rPr>
        <w:t xml:space="preserve">часть 5.2 </w:t>
      </w:r>
      <w:r w:rsidR="00106E79" w:rsidRPr="00106E79">
        <w:rPr>
          <w:rFonts w:ascii="Arial" w:eastAsia="Times New Roman" w:hAnsi="Arial" w:cs="Arial"/>
          <w:sz w:val="24"/>
          <w:szCs w:val="24"/>
          <w:lang w:eastAsia="ru-RU"/>
        </w:rPr>
        <w:t xml:space="preserve"> статьи 23 </w:t>
      </w:r>
      <w:r w:rsidR="00BC57BD" w:rsidRPr="00106E79">
        <w:rPr>
          <w:rFonts w:ascii="Arial" w:eastAsia="Times New Roman" w:hAnsi="Arial" w:cs="Arial"/>
          <w:sz w:val="24"/>
          <w:szCs w:val="24"/>
          <w:lang w:eastAsia="ru-RU"/>
        </w:rPr>
        <w:t>дополнить пунктом 8 следующего содержания:</w:t>
      </w:r>
    </w:p>
    <w:p w:rsidR="00BC57BD" w:rsidRPr="00106E79" w:rsidRDefault="00BC57BD" w:rsidP="009F5489">
      <w:pPr>
        <w:autoSpaceDE w:val="0"/>
        <w:autoSpaceDN w:val="0"/>
        <w:adjustRightInd w:val="0"/>
        <w:spacing w:after="0" w:line="276" w:lineRule="auto"/>
        <w:ind w:firstLine="567"/>
        <w:jc w:val="both"/>
        <w:rPr>
          <w:rFonts w:ascii="Arial" w:eastAsia="Calibri" w:hAnsi="Arial" w:cs="Arial"/>
          <w:sz w:val="24"/>
          <w:szCs w:val="24"/>
        </w:rPr>
      </w:pPr>
      <w:r w:rsidRPr="00106E79">
        <w:rPr>
          <w:rFonts w:ascii="Arial" w:eastAsia="Calibri" w:hAnsi="Arial" w:cs="Arial"/>
          <w:sz w:val="24"/>
          <w:szCs w:val="24"/>
        </w:rPr>
        <w:t>«8)</w:t>
      </w:r>
      <w:r w:rsidR="00A17481" w:rsidRPr="00106E79">
        <w:rPr>
          <w:rFonts w:ascii="Arial" w:eastAsia="Calibri" w:hAnsi="Arial" w:cs="Arial"/>
          <w:sz w:val="24"/>
          <w:szCs w:val="24"/>
        </w:rPr>
        <w:t xml:space="preserve"> </w:t>
      </w:r>
      <w:r w:rsidRPr="00106E79">
        <w:rPr>
          <w:rFonts w:ascii="Arial" w:eastAsia="Calibri" w:hAnsi="Arial" w:cs="Arial"/>
          <w:sz w:val="24"/>
          <w:szCs w:val="24"/>
        </w:rPr>
        <w:t>избрание Главы Верхнекетского района из числа кандидатов, представленных конкурсной комиссией по результатам конкурса.»;</w:t>
      </w:r>
    </w:p>
    <w:p w:rsidR="00567B68" w:rsidRPr="00106E79" w:rsidRDefault="00567B68" w:rsidP="009F5489">
      <w:pPr>
        <w:autoSpaceDE w:val="0"/>
        <w:autoSpaceDN w:val="0"/>
        <w:adjustRightInd w:val="0"/>
        <w:spacing w:after="0" w:line="276" w:lineRule="auto"/>
        <w:ind w:firstLine="567"/>
        <w:jc w:val="both"/>
        <w:rPr>
          <w:rFonts w:ascii="Arial" w:eastAsia="Calibri" w:hAnsi="Arial" w:cs="Arial"/>
          <w:sz w:val="24"/>
          <w:szCs w:val="24"/>
        </w:rPr>
      </w:pPr>
    </w:p>
    <w:p w:rsidR="00BC57BD" w:rsidRPr="00BC57BD" w:rsidRDefault="002D1F7E" w:rsidP="005C3E6D">
      <w:pPr>
        <w:autoSpaceDE w:val="0"/>
        <w:autoSpaceDN w:val="0"/>
        <w:adjustRightInd w:val="0"/>
        <w:spacing w:after="0" w:line="276" w:lineRule="auto"/>
        <w:ind w:firstLine="540"/>
        <w:jc w:val="both"/>
        <w:rPr>
          <w:rFonts w:ascii="Arial" w:hAnsi="Arial" w:cs="Arial"/>
          <w:sz w:val="24"/>
          <w:szCs w:val="24"/>
        </w:rPr>
      </w:pPr>
      <w:r>
        <w:rPr>
          <w:rFonts w:ascii="Arial" w:hAnsi="Arial" w:cs="Arial"/>
          <w:sz w:val="24"/>
          <w:szCs w:val="24"/>
        </w:rPr>
        <w:t>5</w:t>
      </w:r>
      <w:r w:rsidR="00BC57BD" w:rsidRPr="00BC57BD">
        <w:rPr>
          <w:rFonts w:ascii="Arial" w:hAnsi="Arial" w:cs="Arial"/>
          <w:sz w:val="24"/>
          <w:szCs w:val="24"/>
        </w:rPr>
        <w:t>) статью 24 изложить в следующей редакции:</w:t>
      </w:r>
    </w:p>
    <w:p w:rsidR="00BC57BD" w:rsidRPr="00BC57BD" w:rsidRDefault="00BC57BD" w:rsidP="007C2067">
      <w:pPr>
        <w:spacing w:after="0" w:line="276" w:lineRule="auto"/>
        <w:ind w:firstLine="720"/>
        <w:jc w:val="both"/>
        <w:rPr>
          <w:rFonts w:ascii="Times New Roman" w:eastAsia="Calibri" w:hAnsi="Times New Roman" w:cs="Times New Roman"/>
          <w:sz w:val="24"/>
          <w:szCs w:val="24"/>
        </w:rPr>
      </w:pPr>
      <w:r w:rsidRPr="00BC57BD">
        <w:rPr>
          <w:rFonts w:ascii="Arial" w:eastAsia="Times New Roman" w:hAnsi="Arial" w:cs="Arial"/>
          <w:sz w:val="24"/>
          <w:szCs w:val="24"/>
          <w:lang w:eastAsia="ru-RU"/>
        </w:rPr>
        <w:t>1. Глава Верхнекетского района является высшим должностным лицом Вер</w:t>
      </w:r>
      <w:r w:rsidR="005C3E6D">
        <w:rPr>
          <w:rFonts w:ascii="Arial" w:eastAsia="Times New Roman" w:hAnsi="Arial" w:cs="Arial"/>
          <w:sz w:val="24"/>
          <w:szCs w:val="24"/>
          <w:lang w:eastAsia="ru-RU"/>
        </w:rPr>
        <w:t xml:space="preserve">хнекетского района, наделяется </w:t>
      </w:r>
      <w:r w:rsidRPr="00BC57BD">
        <w:rPr>
          <w:rFonts w:ascii="Arial" w:eastAsia="Times New Roman" w:hAnsi="Arial" w:cs="Arial"/>
          <w:sz w:val="24"/>
          <w:szCs w:val="24"/>
          <w:lang w:eastAsia="ru-RU"/>
        </w:rPr>
        <w:t>настоящим уставом в соответствии с федеральным законом собственными полномочиями по решению вопросов местного значения и возглавляет Администрацию Верхнекетского района.</w:t>
      </w:r>
      <w:r w:rsidRPr="00BC57BD">
        <w:rPr>
          <w:rFonts w:ascii="Times New Roman" w:eastAsia="Calibri" w:hAnsi="Times New Roman" w:cs="Times New Roman"/>
          <w:sz w:val="24"/>
          <w:szCs w:val="24"/>
        </w:rPr>
        <w:t xml:space="preserve"> </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2.</w:t>
      </w:r>
      <w:r w:rsidR="00A17481">
        <w:rPr>
          <w:rFonts w:ascii="Arial" w:eastAsia="Calibri" w:hAnsi="Arial" w:cs="Arial"/>
          <w:sz w:val="24"/>
          <w:szCs w:val="24"/>
        </w:rPr>
        <w:t xml:space="preserve"> </w:t>
      </w:r>
      <w:r w:rsidRPr="00BC57BD">
        <w:rPr>
          <w:rFonts w:ascii="Arial" w:eastAsia="Calibri" w:hAnsi="Arial" w:cs="Arial"/>
          <w:sz w:val="24"/>
          <w:szCs w:val="24"/>
        </w:rPr>
        <w:t>Глава Ве</w:t>
      </w:r>
      <w:r w:rsidR="005C3E6D">
        <w:rPr>
          <w:rFonts w:ascii="Arial" w:eastAsia="Calibri" w:hAnsi="Arial" w:cs="Arial"/>
          <w:sz w:val="24"/>
          <w:szCs w:val="24"/>
        </w:rPr>
        <w:t xml:space="preserve">рхнекетского района избирается </w:t>
      </w:r>
      <w:r w:rsidRPr="00BC57BD">
        <w:rPr>
          <w:rFonts w:ascii="Arial" w:eastAsia="Calibri" w:hAnsi="Arial" w:cs="Arial"/>
          <w:sz w:val="24"/>
          <w:szCs w:val="24"/>
        </w:rPr>
        <w:t>Думой Верхнекетского района из числа кандидатов, представленных конкурсной комиссией по результатам конкурса, сроком на 5 лет.</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3.</w:t>
      </w:r>
      <w:r w:rsidR="00A17481">
        <w:rPr>
          <w:rFonts w:ascii="Arial" w:eastAsia="Calibri" w:hAnsi="Arial" w:cs="Arial"/>
          <w:sz w:val="24"/>
          <w:szCs w:val="24"/>
        </w:rPr>
        <w:t xml:space="preserve"> </w:t>
      </w:r>
      <w:r w:rsidRPr="00BC57BD">
        <w:rPr>
          <w:rFonts w:ascii="Arial" w:eastAsia="Calibri" w:hAnsi="Arial" w:cs="Arial"/>
          <w:sz w:val="24"/>
          <w:szCs w:val="24"/>
        </w:rPr>
        <w:t xml:space="preserve">Порядок проведения конкурса по отбору кандидатур на должность Главы Верхнекетского  района устанавливается Думой Верхнекетского   района. </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4.</w:t>
      </w:r>
      <w:r w:rsidR="00A17481">
        <w:rPr>
          <w:rFonts w:ascii="Arial" w:eastAsia="Calibri" w:hAnsi="Arial" w:cs="Arial"/>
          <w:sz w:val="24"/>
          <w:szCs w:val="24"/>
        </w:rPr>
        <w:t xml:space="preserve"> </w:t>
      </w:r>
      <w:r w:rsidRPr="00BC57BD">
        <w:rPr>
          <w:rFonts w:ascii="Arial" w:eastAsia="Calibri" w:hAnsi="Arial" w:cs="Arial"/>
          <w:sz w:val="24"/>
          <w:szCs w:val="24"/>
        </w:rPr>
        <w:t>Кандидатом на должность Главы Верхнекетского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5.</w:t>
      </w:r>
      <w:r w:rsidR="00A17481">
        <w:rPr>
          <w:rFonts w:ascii="Arial" w:eastAsia="Calibri" w:hAnsi="Arial" w:cs="Arial"/>
          <w:sz w:val="24"/>
          <w:szCs w:val="24"/>
        </w:rPr>
        <w:t xml:space="preserve"> </w:t>
      </w:r>
      <w:r w:rsidRPr="00BC57BD">
        <w:rPr>
          <w:rFonts w:ascii="Arial" w:eastAsia="Calibri" w:hAnsi="Arial" w:cs="Arial"/>
          <w:sz w:val="24"/>
          <w:szCs w:val="24"/>
        </w:rPr>
        <w:t>Общее число членов конкурсной комиссии устанавливается Думой Верхнекетского  района. Половина членов конкурсной комиссии назначается Думой Верхнекетского района, а другая половина –</w:t>
      </w:r>
      <w:r w:rsidRPr="00BC57BD">
        <w:rPr>
          <w:rFonts w:ascii="Arial" w:eastAsia="Calibri" w:hAnsi="Arial" w:cs="Arial"/>
          <w:bCs/>
          <w:sz w:val="24"/>
          <w:szCs w:val="24"/>
        </w:rPr>
        <w:t xml:space="preserve"> высшим должностным лицом Томской области (руководителем высшего исполнительного органа государственной власти Томской области)</w:t>
      </w:r>
      <w:r w:rsidRPr="00BC57BD">
        <w:rPr>
          <w:rFonts w:ascii="Arial" w:eastAsia="Calibri" w:hAnsi="Arial" w:cs="Arial"/>
          <w:sz w:val="24"/>
          <w:szCs w:val="24"/>
        </w:rPr>
        <w:t xml:space="preserve"> - Губернатором Томской области.</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6.</w:t>
      </w:r>
      <w:r w:rsidR="00A17481">
        <w:rPr>
          <w:rFonts w:ascii="Arial" w:eastAsia="Calibri" w:hAnsi="Arial" w:cs="Arial"/>
          <w:sz w:val="24"/>
          <w:szCs w:val="24"/>
        </w:rPr>
        <w:t xml:space="preserve"> </w:t>
      </w:r>
      <w:r w:rsidRPr="00BC57BD">
        <w:rPr>
          <w:rFonts w:ascii="Arial" w:eastAsia="Calibri" w:hAnsi="Arial" w:cs="Arial"/>
          <w:sz w:val="24"/>
          <w:szCs w:val="24"/>
        </w:rPr>
        <w:t xml:space="preserve">Решение Думы Верхнекетского района об избрании Главы Верхнекетского района принимается большинством голосов от установленной численности депутатов </w:t>
      </w:r>
      <w:r w:rsidR="007A1BE4" w:rsidRPr="00197C9C">
        <w:rPr>
          <w:rFonts w:ascii="Arial" w:eastAsia="Calibri" w:hAnsi="Arial" w:cs="Arial"/>
          <w:sz w:val="24"/>
          <w:szCs w:val="24"/>
        </w:rPr>
        <w:t>тайн</w:t>
      </w:r>
      <w:r w:rsidRPr="00197C9C">
        <w:rPr>
          <w:rFonts w:ascii="Arial" w:eastAsia="Calibri" w:hAnsi="Arial" w:cs="Arial"/>
          <w:sz w:val="24"/>
          <w:szCs w:val="24"/>
        </w:rPr>
        <w:t xml:space="preserve">ым </w:t>
      </w:r>
      <w:r w:rsidRPr="00BC57BD">
        <w:rPr>
          <w:rFonts w:ascii="Arial" w:eastAsia="Calibri" w:hAnsi="Arial" w:cs="Arial"/>
          <w:sz w:val="24"/>
          <w:szCs w:val="24"/>
        </w:rPr>
        <w:t>голосованием.</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7.</w:t>
      </w:r>
      <w:r w:rsidR="00A17481">
        <w:rPr>
          <w:rFonts w:ascii="Arial" w:eastAsia="Calibri" w:hAnsi="Arial" w:cs="Arial"/>
          <w:sz w:val="24"/>
          <w:szCs w:val="24"/>
        </w:rPr>
        <w:t xml:space="preserve"> </w:t>
      </w:r>
      <w:r w:rsidRPr="00BC57BD">
        <w:rPr>
          <w:rFonts w:ascii="Arial" w:eastAsia="Calibri" w:hAnsi="Arial" w:cs="Arial"/>
          <w:sz w:val="24"/>
          <w:szCs w:val="24"/>
        </w:rPr>
        <w:t>После принятия решения об избрании Главы Верхнекетского  района Дума Верхнекетского  района в день принятия решения  направляет извещение об этом кандидату, избранному на должность Главы Верхнекетского  района, в порядке, устан</w:t>
      </w:r>
      <w:bookmarkStart w:id="0" w:name="_GoBack"/>
      <w:bookmarkEnd w:id="0"/>
      <w:r w:rsidRPr="00BC57BD">
        <w:rPr>
          <w:rFonts w:ascii="Arial" w:eastAsia="Calibri" w:hAnsi="Arial" w:cs="Arial"/>
          <w:sz w:val="24"/>
          <w:szCs w:val="24"/>
        </w:rPr>
        <w:t>овленном частью 3 статьи 73 Закона Томской области от 14 февраля 2005 года № 29-ОЗ «О муниципальных выборах в Томской области».</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8.</w:t>
      </w:r>
      <w:r w:rsidR="00A17481">
        <w:rPr>
          <w:rFonts w:ascii="Arial" w:eastAsia="Calibri" w:hAnsi="Arial" w:cs="Arial"/>
          <w:sz w:val="24"/>
          <w:szCs w:val="24"/>
        </w:rPr>
        <w:t xml:space="preserve"> </w:t>
      </w:r>
      <w:r w:rsidRPr="00BC57BD">
        <w:rPr>
          <w:rFonts w:ascii="Arial" w:eastAsia="Calibri" w:hAnsi="Arial" w:cs="Arial"/>
          <w:sz w:val="24"/>
          <w:szCs w:val="24"/>
        </w:rPr>
        <w:t>Кандидат, избранный на должность Главы Верхнекетского района, обязан в пятидневный срок со дня получения извещения Думы Верхнекетского  района представить в Думу Верхнекетского  района копию приказа (иного документа) об освобождении его от обязанностей, несовместимых со статусом Главы Верхнекетского района, либо копии документов, удостоверяющих подачу заявления об освобождении от таких обязанностей.</w:t>
      </w:r>
    </w:p>
    <w:p w:rsidR="00BC57BD" w:rsidRPr="00BC57BD" w:rsidRDefault="00BC57BD" w:rsidP="007C2067">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В случае, если кандидат, избранный на должность Главы Верхнекетского района, не выполнит данное требование, Дума Верхнекетского района отменяет свое решение об избрании кандидата.</w:t>
      </w:r>
    </w:p>
    <w:p w:rsidR="00BC57BD" w:rsidRPr="00BC57BD" w:rsidRDefault="00BC57BD" w:rsidP="005C3E6D">
      <w:pPr>
        <w:autoSpaceDE w:val="0"/>
        <w:autoSpaceDN w:val="0"/>
        <w:adjustRightInd w:val="0"/>
        <w:spacing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lastRenderedPageBreak/>
        <w:t>9.</w:t>
      </w:r>
      <w:r w:rsidR="00A17481">
        <w:rPr>
          <w:rFonts w:ascii="Arial" w:eastAsia="Calibri" w:hAnsi="Arial" w:cs="Arial"/>
          <w:sz w:val="24"/>
          <w:szCs w:val="24"/>
        </w:rPr>
        <w:t xml:space="preserve"> </w:t>
      </w:r>
      <w:r w:rsidRPr="00BC57BD">
        <w:rPr>
          <w:rFonts w:ascii="Arial" w:eastAsia="Calibri" w:hAnsi="Arial" w:cs="Arial"/>
          <w:sz w:val="24"/>
          <w:szCs w:val="24"/>
        </w:rPr>
        <w:t>Решение Думы Верхнекетского  района об избрании Главы Верхнекетского  района подлежит официальному опубликованию в информационном вестнике Верхнекетского района «Территория», обнародованию в средствах массовой информации, размещению на официальном сайте Администрации Верхнекетского района  после выполнения избранным кандидатом требования о представлении в Думу Верхнекетского   района копии приказа (иного документа) об освобождении его от обязанностей, несовместимых со статусом Главы Верхнекетского района, либо копии документов, удостоверяющих подачу заявления об освобождении от таких обязанностей.</w:t>
      </w:r>
    </w:p>
    <w:p w:rsidR="00BC57BD" w:rsidRPr="00BC57BD" w:rsidRDefault="00BC57BD" w:rsidP="005C3E6D">
      <w:pPr>
        <w:autoSpaceDE w:val="0"/>
        <w:autoSpaceDN w:val="0"/>
        <w:adjustRightInd w:val="0"/>
        <w:spacing w:before="120"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10.</w:t>
      </w:r>
      <w:r w:rsidR="00A17481">
        <w:rPr>
          <w:rFonts w:ascii="Arial" w:eastAsia="Calibri" w:hAnsi="Arial" w:cs="Arial"/>
          <w:sz w:val="24"/>
          <w:szCs w:val="24"/>
        </w:rPr>
        <w:t xml:space="preserve"> </w:t>
      </w:r>
      <w:r w:rsidRPr="00BC57BD">
        <w:rPr>
          <w:rFonts w:ascii="Arial" w:eastAsia="Calibri" w:hAnsi="Arial" w:cs="Arial"/>
          <w:sz w:val="24"/>
          <w:szCs w:val="24"/>
        </w:rPr>
        <w:t xml:space="preserve">Полномочия главы Верхнекетского  района начинаются со дня вступления его в должность и прекращаются в день вступления в должность вновь избранного главы Верхнекетского района. </w:t>
      </w:r>
    </w:p>
    <w:p w:rsidR="00BC57BD" w:rsidRPr="00BC57BD" w:rsidRDefault="00BC57BD" w:rsidP="005C3E6D">
      <w:pPr>
        <w:autoSpaceDE w:val="0"/>
        <w:autoSpaceDN w:val="0"/>
        <w:adjustRightInd w:val="0"/>
        <w:spacing w:before="120" w:after="0" w:line="276" w:lineRule="auto"/>
        <w:ind w:firstLine="540"/>
        <w:contextualSpacing/>
        <w:jc w:val="both"/>
        <w:rPr>
          <w:rFonts w:ascii="Arial" w:eastAsia="Calibri" w:hAnsi="Arial" w:cs="Arial"/>
          <w:sz w:val="24"/>
          <w:szCs w:val="24"/>
        </w:rPr>
      </w:pPr>
      <w:r w:rsidRPr="00BC57BD">
        <w:rPr>
          <w:rFonts w:ascii="Arial" w:eastAsia="Calibri" w:hAnsi="Arial" w:cs="Arial"/>
          <w:sz w:val="24"/>
          <w:szCs w:val="24"/>
        </w:rPr>
        <w:t xml:space="preserve">Вступление в должность Главы Верхнекетского  района осуществляется не позднее 15 дней со дня официального опубликования в информационном вестнике Верхнекетского района «Территория» решения Думы Верхнекетского района об избрании Главы Верхнекетского района. Днем вступления Главы Верхнекетского  района в должность считается день публичного принесения им присяги. </w:t>
      </w:r>
    </w:p>
    <w:p w:rsidR="00BC57BD" w:rsidRPr="00BC57BD" w:rsidRDefault="00BC57BD" w:rsidP="005C3E6D">
      <w:pPr>
        <w:spacing w:after="120" w:line="276" w:lineRule="auto"/>
        <w:ind w:firstLine="708"/>
        <w:jc w:val="both"/>
        <w:rPr>
          <w:rFonts w:ascii="Arial" w:eastAsia="Calibri" w:hAnsi="Arial" w:cs="Arial"/>
          <w:sz w:val="24"/>
          <w:szCs w:val="24"/>
          <w:lang w:eastAsia="ru-RU"/>
        </w:rPr>
      </w:pPr>
      <w:r w:rsidRPr="00BC57BD">
        <w:rPr>
          <w:rFonts w:ascii="Arial" w:eastAsia="Calibri" w:hAnsi="Arial" w:cs="Arial"/>
          <w:sz w:val="24"/>
          <w:szCs w:val="24"/>
          <w:lang w:eastAsia="ru-RU"/>
        </w:rPr>
        <w:t>11. Глава Верхнекетского   района, вступая в должность в торжественной обстановке, приносит следующую присягу:</w:t>
      </w:r>
    </w:p>
    <w:p w:rsidR="00BC57BD" w:rsidRPr="00BC57BD" w:rsidRDefault="00BC57BD" w:rsidP="005C3E6D">
      <w:pPr>
        <w:spacing w:after="0" w:line="276"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«Клянусь  осуществлять  данные   мне   полномочия   исключительно  в  интересах   жителей, проживающих  в  районе,  всей  своей  деятельностью   способствовать   развитию  и  благополучию   района,  как  единого    муниципального  образования.   Клянусь   соблюдать    и защищать   Устав  муниципального   образования   «Верхнекетский  район».</w:t>
      </w:r>
    </w:p>
    <w:p w:rsidR="00BC57BD" w:rsidRPr="00BC57BD" w:rsidRDefault="00BC57BD" w:rsidP="005C3E6D">
      <w:pPr>
        <w:spacing w:after="0" w:line="276" w:lineRule="auto"/>
        <w:ind w:firstLine="708"/>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12. Глава  Верхнекетского  района в пределах полномочий, установленных настоящим уставом:</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 представляет Верхнекетский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Верхнекетского  района;</w:t>
      </w:r>
    </w:p>
    <w:p w:rsidR="00BC57BD" w:rsidRPr="00BC57BD" w:rsidRDefault="00BC57BD" w:rsidP="005C3E6D">
      <w:pPr>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подписывает и обнародует в порядке, установленном настоящим уставом, норма</w:t>
      </w:r>
      <w:r w:rsidR="005C3E6D">
        <w:rPr>
          <w:rFonts w:ascii="Arial" w:eastAsia="Times New Roman" w:hAnsi="Arial" w:cs="Arial"/>
          <w:sz w:val="24"/>
          <w:szCs w:val="24"/>
          <w:lang w:eastAsia="ru-RU"/>
        </w:rPr>
        <w:t xml:space="preserve">тивные правовые акты, принятые </w:t>
      </w:r>
      <w:r w:rsidRPr="00BC57BD">
        <w:rPr>
          <w:rFonts w:ascii="Arial" w:eastAsia="Times New Roman" w:hAnsi="Arial" w:cs="Arial"/>
          <w:sz w:val="24"/>
          <w:szCs w:val="24"/>
          <w:lang w:eastAsia="ru-RU"/>
        </w:rPr>
        <w:t>Думой Верхнекетского  района;</w:t>
      </w:r>
    </w:p>
    <w:p w:rsidR="00BC57BD" w:rsidRPr="00BC57BD" w:rsidRDefault="005C3E6D" w:rsidP="005C3E6D">
      <w:pPr>
        <w:spacing w:after="0" w:line="276"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издает </w:t>
      </w:r>
      <w:r w:rsidR="00BC57BD" w:rsidRPr="00BC57BD">
        <w:rPr>
          <w:rFonts w:ascii="Arial" w:eastAsia="Times New Roman" w:hAnsi="Arial" w:cs="Arial"/>
          <w:sz w:val="24"/>
          <w:szCs w:val="24"/>
          <w:lang w:eastAsia="ru-RU"/>
        </w:rPr>
        <w:t>постановления Администрации Верхнекетского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Верхнекетского района в установленном порядке, а также распоряжения Администрации Верхнекетского района по вопросам организации её работы;</w:t>
      </w:r>
    </w:p>
    <w:p w:rsidR="005123AB" w:rsidRDefault="00BC57BD" w:rsidP="005123A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4)</w:t>
      </w:r>
      <w:r w:rsidR="00A17481">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издает п</w:t>
      </w:r>
      <w:r w:rsidR="005C3E6D">
        <w:rPr>
          <w:rFonts w:ascii="Arial" w:eastAsia="Times New Roman" w:hAnsi="Arial" w:cs="Arial"/>
          <w:sz w:val="24"/>
          <w:szCs w:val="24"/>
          <w:lang w:eastAsia="ru-RU"/>
        </w:rPr>
        <w:t xml:space="preserve">остановления и распоряжения по </w:t>
      </w:r>
      <w:r w:rsidRPr="00BC57BD">
        <w:rPr>
          <w:rFonts w:ascii="Arial" w:eastAsia="Times New Roman" w:hAnsi="Arial" w:cs="Arial"/>
          <w:sz w:val="24"/>
          <w:szCs w:val="24"/>
          <w:lang w:eastAsia="ru-RU"/>
        </w:rPr>
        <w:t xml:space="preserve">иным вопросам, отнесенным к его компетенции уставом муниципального образования в соответствии </w:t>
      </w:r>
      <w:proofErr w:type="gramStart"/>
      <w:r w:rsidRPr="00BC57BD">
        <w:rPr>
          <w:rFonts w:ascii="Arial" w:eastAsia="Times New Roman" w:hAnsi="Arial" w:cs="Arial"/>
          <w:sz w:val="24"/>
          <w:szCs w:val="24"/>
          <w:lang w:eastAsia="ru-RU"/>
        </w:rPr>
        <w:t>с  Федеральным</w:t>
      </w:r>
      <w:proofErr w:type="gramEnd"/>
      <w:r w:rsidRPr="00BC57BD">
        <w:rPr>
          <w:rFonts w:ascii="Arial" w:eastAsia="Times New Roman" w:hAnsi="Arial" w:cs="Arial"/>
          <w:sz w:val="24"/>
          <w:szCs w:val="24"/>
          <w:lang w:eastAsia="ru-RU"/>
        </w:rPr>
        <w:t xml:space="preserve">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C57BD" w:rsidRPr="005123AB" w:rsidRDefault="00BC57BD" w:rsidP="005123AB">
      <w:pPr>
        <w:widowControl w:val="0"/>
        <w:autoSpaceDE w:val="0"/>
        <w:autoSpaceDN w:val="0"/>
        <w:adjustRightInd w:val="0"/>
        <w:spacing w:after="0" w:line="276"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5) вправе требовать созыва внеочередного заседания Думы Верхнекетского района.</w:t>
      </w:r>
      <w:r w:rsidRPr="00BC57BD">
        <w:rPr>
          <w:rFonts w:ascii="Arial" w:hAnsi="Arial" w:cs="Arial"/>
          <w:sz w:val="24"/>
          <w:szCs w:val="24"/>
        </w:rPr>
        <w:t xml:space="preserve"> </w:t>
      </w:r>
    </w:p>
    <w:p w:rsidR="00BC57BD" w:rsidRPr="00BC57BD" w:rsidRDefault="00BC57BD" w:rsidP="00B20003">
      <w:pPr>
        <w:autoSpaceDE w:val="0"/>
        <w:autoSpaceDN w:val="0"/>
        <w:adjustRightInd w:val="0"/>
        <w:spacing w:after="0" w:line="240" w:lineRule="auto"/>
        <w:ind w:firstLine="708"/>
        <w:jc w:val="both"/>
        <w:rPr>
          <w:rFonts w:ascii="Arial" w:eastAsia="Times New Roman" w:hAnsi="Arial" w:cs="Arial"/>
          <w:sz w:val="24"/>
          <w:szCs w:val="24"/>
          <w:lang w:eastAsia="ru-RU"/>
        </w:rPr>
      </w:pPr>
      <w:r w:rsidRPr="00BC57BD">
        <w:rPr>
          <w:rFonts w:ascii="Arial" w:hAnsi="Arial" w:cs="Arial"/>
          <w:sz w:val="24"/>
          <w:szCs w:val="24"/>
        </w:rPr>
        <w:lastRenderedPageBreak/>
        <w:t>6) обеспечивает осуществление органами местного самоуправления Верхнекетского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123AB" w:rsidRDefault="005123AB" w:rsidP="00B20003">
      <w:pPr>
        <w:spacing w:after="0" w:line="240" w:lineRule="auto"/>
        <w:ind w:firstLine="540"/>
        <w:jc w:val="both"/>
        <w:rPr>
          <w:rFonts w:ascii="Arial" w:eastAsia="Times New Roman" w:hAnsi="Arial" w:cs="Arial"/>
          <w:sz w:val="24"/>
          <w:szCs w:val="24"/>
          <w:lang w:eastAsia="ru-RU"/>
        </w:rPr>
      </w:pPr>
    </w:p>
    <w:p w:rsidR="00BC57BD" w:rsidRPr="00BC57BD" w:rsidRDefault="00BC57BD" w:rsidP="00B20003">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13.</w:t>
      </w:r>
      <w:r w:rsidR="005C3E6D">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Глава Верхнекетского</w:t>
      </w:r>
      <w:r w:rsidRPr="00BC57BD">
        <w:rPr>
          <w:rFonts w:ascii="Arial" w:eastAsia="Times New Roman" w:hAnsi="Arial" w:cs="Arial"/>
          <w:color w:val="FF0000"/>
          <w:sz w:val="24"/>
          <w:szCs w:val="24"/>
          <w:lang w:eastAsia="ru-RU"/>
        </w:rPr>
        <w:t xml:space="preserve"> </w:t>
      </w:r>
      <w:r w:rsidRPr="00BC57BD">
        <w:rPr>
          <w:rFonts w:ascii="Arial" w:eastAsia="Times New Roman" w:hAnsi="Arial" w:cs="Arial"/>
          <w:sz w:val="24"/>
          <w:szCs w:val="24"/>
          <w:lang w:eastAsia="ru-RU"/>
        </w:rPr>
        <w:t xml:space="preserve">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123AB" w:rsidRDefault="005123AB" w:rsidP="00B20003">
      <w:pPr>
        <w:spacing w:after="0" w:line="240" w:lineRule="auto"/>
        <w:ind w:firstLine="540"/>
        <w:jc w:val="both"/>
        <w:rPr>
          <w:rFonts w:ascii="Arial" w:eastAsia="Times New Roman" w:hAnsi="Arial" w:cs="Arial"/>
          <w:sz w:val="24"/>
          <w:szCs w:val="24"/>
          <w:lang w:eastAsia="ru-RU"/>
        </w:rPr>
      </w:pPr>
    </w:p>
    <w:p w:rsidR="00BC57BD" w:rsidRPr="00BC57BD" w:rsidRDefault="00BC57BD" w:rsidP="00B20003">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14. Глава Верхнекетского </w:t>
      </w:r>
      <w:proofErr w:type="gramStart"/>
      <w:r w:rsidRPr="00BC57BD">
        <w:rPr>
          <w:rFonts w:ascii="Arial" w:eastAsia="Times New Roman" w:hAnsi="Arial" w:cs="Arial"/>
          <w:sz w:val="24"/>
          <w:szCs w:val="24"/>
          <w:lang w:eastAsia="ru-RU"/>
        </w:rPr>
        <w:t>района  подконтролен</w:t>
      </w:r>
      <w:proofErr w:type="gramEnd"/>
      <w:r w:rsidRPr="00BC57BD">
        <w:rPr>
          <w:rFonts w:ascii="Arial" w:eastAsia="Times New Roman" w:hAnsi="Arial" w:cs="Arial"/>
          <w:sz w:val="24"/>
          <w:szCs w:val="24"/>
          <w:lang w:eastAsia="ru-RU"/>
        </w:rPr>
        <w:t xml:space="preserve"> и подотчетен населению и Думе Верхнекетского  района. </w:t>
      </w:r>
    </w:p>
    <w:p w:rsidR="00BC57BD" w:rsidRPr="00BC57BD" w:rsidRDefault="00BC57BD" w:rsidP="00B20003">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Глава </w:t>
      </w:r>
      <w:proofErr w:type="spellStart"/>
      <w:r w:rsidRPr="00BC57BD">
        <w:rPr>
          <w:rFonts w:ascii="Arial" w:eastAsia="Times New Roman" w:hAnsi="Arial" w:cs="Arial"/>
          <w:sz w:val="24"/>
          <w:szCs w:val="24"/>
          <w:lang w:eastAsia="ru-RU"/>
        </w:rPr>
        <w:t>Верхнекетского</w:t>
      </w:r>
      <w:proofErr w:type="spellEnd"/>
      <w:r w:rsidR="0027534C">
        <w:rPr>
          <w:rFonts w:ascii="Arial" w:eastAsia="Times New Roman" w:hAnsi="Arial" w:cs="Arial"/>
          <w:sz w:val="24"/>
          <w:szCs w:val="24"/>
          <w:lang w:eastAsia="ru-RU"/>
        </w:rPr>
        <w:t xml:space="preserve"> </w:t>
      </w:r>
      <w:r w:rsidR="006A0B74">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 xml:space="preserve"> района представляет Думе Верхнекетского </w:t>
      </w:r>
      <w:proofErr w:type="gramStart"/>
      <w:r w:rsidRPr="00BC57BD">
        <w:rPr>
          <w:rFonts w:ascii="Arial" w:eastAsia="Times New Roman" w:hAnsi="Arial" w:cs="Arial"/>
          <w:sz w:val="24"/>
          <w:szCs w:val="24"/>
          <w:lang w:eastAsia="ru-RU"/>
        </w:rPr>
        <w:t>района  ежегодные</w:t>
      </w:r>
      <w:proofErr w:type="gramEnd"/>
      <w:r w:rsidRPr="00BC57BD">
        <w:rPr>
          <w:rFonts w:ascii="Arial" w:eastAsia="Times New Roman" w:hAnsi="Arial" w:cs="Arial"/>
          <w:sz w:val="24"/>
          <w:szCs w:val="24"/>
          <w:lang w:eastAsia="ru-RU"/>
        </w:rPr>
        <w:t xml:space="preserve"> отчеты о результатах своей деятельности,  деятельности Администрации Верхнекетского района и иных подведомственных ему органов местного самоуправления, в том числе о решении вопросов, поставленных Думой Верхнекетского района.</w:t>
      </w:r>
    </w:p>
    <w:p w:rsidR="005123AB" w:rsidRDefault="005123AB" w:rsidP="00B20003">
      <w:pPr>
        <w:spacing w:after="0" w:line="240" w:lineRule="auto"/>
        <w:ind w:firstLine="720"/>
        <w:jc w:val="both"/>
        <w:rPr>
          <w:rFonts w:ascii="Arial" w:eastAsia="Times New Roman" w:hAnsi="Arial" w:cs="Arial"/>
          <w:sz w:val="24"/>
          <w:szCs w:val="24"/>
          <w:lang w:eastAsia="ru-RU"/>
        </w:rPr>
      </w:pPr>
    </w:p>
    <w:p w:rsidR="00BC57BD" w:rsidRPr="00BC57BD" w:rsidRDefault="00BC57BD" w:rsidP="00B20003">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15. Полномочия Главы Верхнекетского района прекращаются досрочно в случае:</w:t>
      </w:r>
    </w:p>
    <w:p w:rsidR="00BC57BD" w:rsidRPr="00BC57BD" w:rsidRDefault="00BC57BD" w:rsidP="00B20003">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 смерти;</w:t>
      </w:r>
    </w:p>
    <w:p w:rsidR="00BC57BD" w:rsidRPr="00BC57BD" w:rsidRDefault="00BC57BD" w:rsidP="00B20003">
      <w:pPr>
        <w:spacing w:after="0" w:line="240" w:lineRule="auto"/>
        <w:ind w:firstLine="72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2) отставки по собственному желанию;</w:t>
      </w:r>
    </w:p>
    <w:p w:rsidR="00BC57BD" w:rsidRPr="00BC57BD" w:rsidRDefault="00BB0257" w:rsidP="00B20003">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3</w:t>
      </w:r>
      <w:r w:rsidR="00BC57BD" w:rsidRPr="00BC57BD">
        <w:rPr>
          <w:rFonts w:ascii="Arial" w:eastAsia="Times New Roman" w:hAnsi="Arial" w:cs="Arial"/>
          <w:sz w:val="24"/>
          <w:szCs w:val="24"/>
          <w:lang w:eastAsia="ru-RU"/>
        </w:rPr>
        <w:t>) удаления в отставку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BC57BD" w:rsidRPr="00BC57BD">
        <w:rPr>
          <w:rFonts w:ascii="Arial" w:eastAsia="Times New Roman" w:hAnsi="Arial" w:cs="Arial"/>
          <w:sz w:val="24"/>
          <w:szCs w:val="24"/>
          <w:lang w:eastAsia="ru-RU"/>
        </w:rPr>
        <w:t>) отрешения от должности   в  соответствии   со статьей 74 Федерального закона от 06.10.2003 года №131-ФЗ «Об общих принципах организации местного самоуправления в Российской Федерации федеральным законом;</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BC57BD" w:rsidRPr="00BC57BD">
        <w:rPr>
          <w:rFonts w:ascii="Arial" w:eastAsia="Times New Roman" w:hAnsi="Arial" w:cs="Arial"/>
          <w:sz w:val="24"/>
          <w:szCs w:val="24"/>
          <w:lang w:eastAsia="ru-RU"/>
        </w:rPr>
        <w:t>) признания судом недееспособным или ограниченно дееспособным;</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BC57BD" w:rsidRPr="00BC57BD">
        <w:rPr>
          <w:rFonts w:ascii="Arial" w:eastAsia="Times New Roman" w:hAnsi="Arial" w:cs="Arial"/>
          <w:sz w:val="24"/>
          <w:szCs w:val="24"/>
          <w:lang w:eastAsia="ru-RU"/>
        </w:rPr>
        <w:t>) признания судом безвестно отсутствующим или объявления умершим;</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BC57BD" w:rsidRPr="00BC57BD">
        <w:rPr>
          <w:rFonts w:ascii="Arial" w:eastAsia="Times New Roman" w:hAnsi="Arial" w:cs="Arial"/>
          <w:sz w:val="24"/>
          <w:szCs w:val="24"/>
          <w:lang w:eastAsia="ru-RU"/>
        </w:rPr>
        <w:t>) вступления в отношении его в законную силу обвинительного приговора суда;</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BC57BD" w:rsidRPr="00BC57BD">
        <w:rPr>
          <w:rFonts w:ascii="Arial" w:eastAsia="Times New Roman" w:hAnsi="Arial" w:cs="Arial"/>
          <w:sz w:val="24"/>
          <w:szCs w:val="24"/>
          <w:lang w:eastAsia="ru-RU"/>
        </w:rPr>
        <w:t>) выезда за пределы Российской Федерации на постоянное место жительства;</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BC57BD" w:rsidRPr="00BC57BD">
        <w:rPr>
          <w:rFonts w:ascii="Arial" w:eastAsia="Times New Roman" w:hAnsi="Arial" w:cs="Arial"/>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7BD" w:rsidRPr="00BC57BD" w:rsidRDefault="00BB0257" w:rsidP="00B20003">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BC57BD" w:rsidRPr="00BC57BD">
        <w:rPr>
          <w:rFonts w:ascii="Arial" w:eastAsia="Times New Roman" w:hAnsi="Arial" w:cs="Arial"/>
          <w:sz w:val="24"/>
          <w:szCs w:val="24"/>
          <w:lang w:eastAsia="ru-RU"/>
        </w:rPr>
        <w:t>) отзыва избирателями;</w:t>
      </w:r>
    </w:p>
    <w:p w:rsidR="00BC57BD" w:rsidRPr="00BC57BD" w:rsidRDefault="00BB0257" w:rsidP="00B2000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Pr>
          <w:rFonts w:ascii="Arial" w:eastAsia="Times New Roman" w:hAnsi="Arial" w:cs="Arial"/>
          <w:sz w:val="24"/>
          <w:szCs w:val="24"/>
          <w:lang w:eastAsia="ru-RU"/>
        </w:rPr>
        <w:tab/>
        <w:t>11</w:t>
      </w:r>
      <w:r w:rsidR="00BC57BD" w:rsidRPr="00BC57BD">
        <w:rPr>
          <w:rFonts w:ascii="Arial" w:eastAsia="Times New Roman" w:hAnsi="Arial" w:cs="Arial"/>
          <w:sz w:val="24"/>
          <w:szCs w:val="24"/>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C57BD" w:rsidRPr="00BC57BD" w:rsidRDefault="00BC57BD" w:rsidP="00B20003">
      <w:pPr>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b/>
          <w:sz w:val="24"/>
          <w:szCs w:val="24"/>
          <w:lang w:eastAsia="ru-RU"/>
        </w:rPr>
        <w:tab/>
      </w:r>
      <w:r w:rsidR="00BB0257">
        <w:rPr>
          <w:rFonts w:ascii="Arial" w:eastAsia="Times New Roman" w:hAnsi="Arial" w:cs="Arial"/>
          <w:bCs/>
          <w:sz w:val="24"/>
          <w:szCs w:val="24"/>
          <w:lang w:eastAsia="ru-RU"/>
        </w:rPr>
        <w:t>12</w:t>
      </w:r>
      <w:r w:rsidRPr="00BC57BD">
        <w:rPr>
          <w:rFonts w:ascii="Arial" w:eastAsia="Times New Roman" w:hAnsi="Arial" w:cs="Arial"/>
          <w:bCs/>
          <w:sz w:val="24"/>
          <w:szCs w:val="24"/>
          <w:lang w:eastAsia="ru-RU"/>
        </w:rPr>
        <w:t xml:space="preserve">) </w:t>
      </w:r>
      <w:r w:rsidRPr="00BC57BD">
        <w:rPr>
          <w:rFonts w:ascii="Arial" w:eastAsia="Times New Roman" w:hAnsi="Arial" w:cs="Arial"/>
          <w:sz w:val="24"/>
          <w:szCs w:val="24"/>
          <w:lang w:eastAsia="ru-RU"/>
        </w:rPr>
        <w:t xml:space="preserve">преобразования муниципального образования «Верхнекетский район», осуществляемого в соответствии с </w:t>
      </w:r>
      <w:hyperlink r:id="rId8" w:history="1">
        <w:r w:rsidRPr="00BC57BD">
          <w:rPr>
            <w:rFonts w:ascii="Arial" w:eastAsia="Times New Roman" w:hAnsi="Arial" w:cs="Arial"/>
            <w:sz w:val="24"/>
            <w:szCs w:val="24"/>
            <w:lang w:eastAsia="ru-RU"/>
          </w:rPr>
          <w:t>частями 4 и 6 статьи 13</w:t>
        </w:r>
      </w:hyperlink>
      <w:r w:rsidRPr="00BC57BD">
        <w:rPr>
          <w:rFonts w:ascii="Arial" w:eastAsia="Times New Roman" w:hAnsi="Arial" w:cs="Arial"/>
          <w:sz w:val="24"/>
          <w:szCs w:val="24"/>
          <w:lang w:eastAsia="ru-RU"/>
        </w:rPr>
        <w:t xml:space="preserve">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 «Верхнекетский район»;</w:t>
      </w:r>
    </w:p>
    <w:p w:rsidR="00BC57BD" w:rsidRPr="00BC57BD" w:rsidRDefault="00BB0257" w:rsidP="00B20003">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z w:val="24"/>
          <w:szCs w:val="24"/>
          <w:lang w:eastAsia="ru-RU"/>
        </w:rPr>
        <w:t xml:space="preserve">  13</w:t>
      </w:r>
      <w:r w:rsidR="00BC57BD" w:rsidRPr="00BC57BD">
        <w:rPr>
          <w:rFonts w:ascii="Arial" w:eastAsia="Times New Roman" w:hAnsi="Arial" w:cs="Arial"/>
          <w:sz w:val="24"/>
          <w:szCs w:val="24"/>
          <w:lang w:eastAsia="ru-RU"/>
        </w:rPr>
        <w:t>) увеличения численности избирателей муниципального образования «Верхнекетский район» более чем на 25 процентов, произошедшего вследствие изменения границ Верхнекетского района;</w:t>
      </w:r>
    </w:p>
    <w:p w:rsidR="00BC57BD" w:rsidRPr="00BC57BD" w:rsidRDefault="00BB0257" w:rsidP="00B20003">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Calibri" w:hAnsi="Arial" w:cs="Arial"/>
          <w:sz w:val="24"/>
          <w:szCs w:val="24"/>
          <w:lang w:eastAsia="ru-RU"/>
        </w:rPr>
        <w:t xml:space="preserve">  14</w:t>
      </w:r>
      <w:r w:rsidR="00BC57BD" w:rsidRPr="00BC57BD">
        <w:rPr>
          <w:rFonts w:ascii="Arial" w:eastAsia="Calibri" w:hAnsi="Arial" w:cs="Arial"/>
          <w:sz w:val="24"/>
          <w:szCs w:val="24"/>
          <w:lang w:eastAsia="ru-RU"/>
        </w:rPr>
        <w:t xml:space="preserve">) в связи с утратой доверия Президента Российской Федерации в случае несоблюдения Главой Верхнекетского района, его супругой (супругом) и несовершеннолетними детьми запрета, установленного Федеральным </w:t>
      </w:r>
      <w:hyperlink r:id="rId9" w:history="1">
        <w:r w:rsidR="00BC57BD" w:rsidRPr="00BC57BD">
          <w:rPr>
            <w:rFonts w:ascii="Arial" w:eastAsia="Calibri" w:hAnsi="Arial" w:cs="Arial"/>
            <w:sz w:val="24"/>
            <w:szCs w:val="24"/>
            <w:lang w:eastAsia="ru-RU"/>
          </w:rPr>
          <w:t>законом</w:t>
        </w:r>
      </w:hyperlink>
      <w:r w:rsidR="00BC57BD" w:rsidRPr="00BC57BD">
        <w:rPr>
          <w:rFonts w:ascii="Arial" w:eastAsia="Calibri"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C57BD" w:rsidRPr="00BC57BD">
        <w:rPr>
          <w:rFonts w:ascii="Arial" w:eastAsia="Times New Roman" w:hAnsi="Arial" w:cs="Arial"/>
          <w:sz w:val="24"/>
          <w:szCs w:val="24"/>
          <w:lang w:eastAsia="ru-RU"/>
        </w:rPr>
        <w:t xml:space="preserve"> </w:t>
      </w:r>
    </w:p>
    <w:p w:rsidR="005123AB" w:rsidRDefault="005123AB" w:rsidP="00B20003">
      <w:pPr>
        <w:autoSpaceDE w:val="0"/>
        <w:autoSpaceDN w:val="0"/>
        <w:adjustRightInd w:val="0"/>
        <w:spacing w:after="0" w:line="240" w:lineRule="auto"/>
        <w:ind w:firstLine="540"/>
        <w:jc w:val="both"/>
        <w:rPr>
          <w:rFonts w:ascii="Arial" w:eastAsia="Times New Roman" w:hAnsi="Arial" w:cs="Arial"/>
          <w:sz w:val="24"/>
          <w:szCs w:val="24"/>
          <w:lang w:eastAsia="ru-RU"/>
        </w:rPr>
      </w:pPr>
    </w:p>
    <w:p w:rsidR="00BC57BD" w:rsidRPr="00BC57BD" w:rsidRDefault="00BC57BD" w:rsidP="00B20003">
      <w:pPr>
        <w:autoSpaceDE w:val="0"/>
        <w:autoSpaceDN w:val="0"/>
        <w:adjustRightInd w:val="0"/>
        <w:spacing w:after="0" w:line="240" w:lineRule="auto"/>
        <w:ind w:firstLine="540"/>
        <w:jc w:val="both"/>
        <w:rPr>
          <w:rFonts w:ascii="Arial" w:eastAsia="Calibri" w:hAnsi="Arial" w:cs="Arial"/>
          <w:sz w:val="24"/>
          <w:szCs w:val="24"/>
          <w:lang w:eastAsia="ru-RU"/>
        </w:rPr>
      </w:pPr>
      <w:r w:rsidRPr="00BC57BD">
        <w:rPr>
          <w:rFonts w:ascii="Arial" w:eastAsia="Times New Roman" w:hAnsi="Arial" w:cs="Arial"/>
          <w:sz w:val="24"/>
          <w:szCs w:val="24"/>
          <w:lang w:eastAsia="ru-RU"/>
        </w:rPr>
        <w:t xml:space="preserve">16. </w:t>
      </w:r>
      <w:r w:rsidRPr="00BC57BD">
        <w:rPr>
          <w:rFonts w:ascii="Arial" w:eastAsia="Calibri" w:hAnsi="Arial" w:cs="Arial"/>
          <w:sz w:val="24"/>
          <w:szCs w:val="24"/>
          <w:lang w:eastAsia="ru-RU"/>
        </w:rPr>
        <w:t>В случае досрочного прекращения полномочий Главы Верхнекетского района</w:t>
      </w:r>
      <w:r w:rsidRPr="00BC57BD">
        <w:rPr>
          <w:rFonts w:ascii="Arial" w:eastAsia="Times New Roman" w:hAnsi="Arial" w:cs="Arial"/>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BC57BD">
        <w:rPr>
          <w:rFonts w:ascii="Arial" w:eastAsia="Calibri" w:hAnsi="Arial" w:cs="Arial"/>
          <w:sz w:val="24"/>
          <w:szCs w:val="24"/>
          <w:lang w:eastAsia="ru-RU"/>
        </w:rPr>
        <w:t xml:space="preserve"> его полномочия временно исполняет первый заместитель Главы Верхнекетского района по экономике и инвестиционной политике.</w:t>
      </w:r>
    </w:p>
    <w:p w:rsidR="00BC57BD" w:rsidRPr="00BC57BD" w:rsidRDefault="00BC57BD" w:rsidP="00B20003">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Calibri" w:hAnsi="Arial" w:cs="Arial"/>
          <w:sz w:val="24"/>
          <w:szCs w:val="24"/>
          <w:lang w:eastAsia="ru-RU"/>
        </w:rPr>
        <w:t>17.</w:t>
      </w:r>
      <w:r w:rsidR="00A17481">
        <w:rPr>
          <w:rFonts w:ascii="Arial" w:eastAsia="Calibri" w:hAnsi="Arial" w:cs="Arial"/>
          <w:sz w:val="24"/>
          <w:szCs w:val="24"/>
          <w:lang w:eastAsia="ru-RU"/>
        </w:rPr>
        <w:t xml:space="preserve"> </w:t>
      </w:r>
      <w:r w:rsidRPr="00BC57BD">
        <w:rPr>
          <w:rFonts w:ascii="Arial" w:eastAsia="Times New Roman" w:hAnsi="Arial" w:cs="Arial"/>
          <w:sz w:val="24"/>
          <w:szCs w:val="24"/>
          <w:lang w:eastAsia="ru-RU"/>
        </w:rPr>
        <w:t xml:space="preserve">В случае досрочного прекращения полномочий </w:t>
      </w:r>
      <w:r w:rsidRPr="00BC57BD">
        <w:rPr>
          <w:rFonts w:ascii="Arial" w:eastAsia="Calibri" w:hAnsi="Arial" w:cs="Arial"/>
          <w:sz w:val="24"/>
          <w:szCs w:val="24"/>
          <w:lang w:eastAsia="ru-RU"/>
        </w:rPr>
        <w:t xml:space="preserve">Главы Верхнекетского района </w:t>
      </w:r>
      <w:r w:rsidRPr="00BC57BD">
        <w:rPr>
          <w:rFonts w:ascii="Arial" w:eastAsia="Times New Roman" w:hAnsi="Arial" w:cs="Arial"/>
          <w:sz w:val="24"/>
          <w:szCs w:val="24"/>
          <w:lang w:eastAsia="ru-RU"/>
        </w:rPr>
        <w:t xml:space="preserve"> избрание </w:t>
      </w:r>
      <w:r w:rsidRPr="00BC57BD">
        <w:rPr>
          <w:rFonts w:ascii="Arial" w:eastAsia="Calibri" w:hAnsi="Arial" w:cs="Arial"/>
          <w:sz w:val="24"/>
          <w:szCs w:val="24"/>
          <w:lang w:eastAsia="ru-RU"/>
        </w:rPr>
        <w:t>Главы Верхнекетского района</w:t>
      </w:r>
      <w:r w:rsidRPr="00BC57BD">
        <w:rPr>
          <w:rFonts w:ascii="Arial" w:eastAsia="Times New Roman" w:hAnsi="Arial" w:cs="Arial"/>
          <w:sz w:val="24"/>
          <w:szCs w:val="24"/>
          <w:lang w:eastAsia="ru-RU"/>
        </w:rPr>
        <w:t>, избираемого Думой</w:t>
      </w:r>
      <w:r w:rsidRPr="00BC57BD">
        <w:rPr>
          <w:rFonts w:ascii="Arial" w:eastAsia="Calibri" w:hAnsi="Arial" w:cs="Arial"/>
          <w:sz w:val="24"/>
          <w:szCs w:val="24"/>
          <w:lang w:eastAsia="ru-RU"/>
        </w:rPr>
        <w:t xml:space="preserve"> Верхнекетского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C57BD" w:rsidRPr="00BC57BD" w:rsidRDefault="00BC57BD" w:rsidP="00B20003">
      <w:pPr>
        <w:autoSpaceDE w:val="0"/>
        <w:autoSpaceDN w:val="0"/>
        <w:adjustRightInd w:val="0"/>
        <w:spacing w:after="0" w:line="240" w:lineRule="auto"/>
        <w:ind w:firstLine="540"/>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При этом если до истечения срока полномочий Думы</w:t>
      </w:r>
      <w:r w:rsidRPr="00BC57BD">
        <w:rPr>
          <w:rFonts w:ascii="Arial" w:eastAsia="Calibri" w:hAnsi="Arial" w:cs="Arial"/>
          <w:sz w:val="24"/>
          <w:szCs w:val="24"/>
          <w:lang w:eastAsia="ru-RU"/>
        </w:rPr>
        <w:t xml:space="preserve"> Верхнекетского района </w:t>
      </w:r>
      <w:r w:rsidRPr="00BC57BD">
        <w:rPr>
          <w:rFonts w:ascii="Arial" w:eastAsia="Times New Roman" w:hAnsi="Arial" w:cs="Arial"/>
          <w:sz w:val="24"/>
          <w:szCs w:val="24"/>
          <w:lang w:eastAsia="ru-RU"/>
        </w:rPr>
        <w:t xml:space="preserve"> осталось менее шести месяцев, избрание </w:t>
      </w:r>
      <w:r w:rsidRPr="00BC57BD">
        <w:rPr>
          <w:rFonts w:ascii="Arial" w:eastAsia="Calibri" w:hAnsi="Arial" w:cs="Arial"/>
          <w:sz w:val="24"/>
          <w:szCs w:val="24"/>
          <w:lang w:eastAsia="ru-RU"/>
        </w:rPr>
        <w:t xml:space="preserve">Главы Верхнекетского района из </w:t>
      </w:r>
      <w:r w:rsidRPr="00BC57BD">
        <w:rPr>
          <w:rFonts w:ascii="Arial" w:eastAsia="Times New Roman" w:hAnsi="Arial" w:cs="Arial"/>
          <w:sz w:val="24"/>
          <w:szCs w:val="24"/>
          <w:lang w:eastAsia="ru-RU"/>
        </w:rPr>
        <w:t>числа кандидатов, представленных конкурсной комиссией по результатам конкурса - в течение трех месяцев со дня избрания Думы</w:t>
      </w:r>
      <w:r w:rsidRPr="00BC57BD">
        <w:rPr>
          <w:rFonts w:ascii="Arial" w:eastAsia="Calibri" w:hAnsi="Arial" w:cs="Arial"/>
          <w:sz w:val="24"/>
          <w:szCs w:val="24"/>
          <w:lang w:eastAsia="ru-RU"/>
        </w:rPr>
        <w:t xml:space="preserve"> Верхнекетского района </w:t>
      </w:r>
      <w:r w:rsidRPr="00BC57BD">
        <w:rPr>
          <w:rFonts w:ascii="Arial" w:eastAsia="Times New Roman" w:hAnsi="Arial" w:cs="Arial"/>
          <w:sz w:val="24"/>
          <w:szCs w:val="24"/>
          <w:lang w:eastAsia="ru-RU"/>
        </w:rPr>
        <w:t xml:space="preserve"> в правомочном составе.</w:t>
      </w:r>
    </w:p>
    <w:p w:rsidR="00106E79" w:rsidRDefault="00BC57BD" w:rsidP="00B20003">
      <w:pPr>
        <w:autoSpaceDE w:val="0"/>
        <w:autoSpaceDN w:val="0"/>
        <w:adjustRightInd w:val="0"/>
        <w:spacing w:after="0" w:line="240" w:lineRule="auto"/>
        <w:ind w:firstLine="709"/>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18. В случае, если Глава Верхнекетского района, избранный Думой</w:t>
      </w:r>
      <w:r w:rsidRPr="00BC57BD">
        <w:rPr>
          <w:rFonts w:ascii="Arial" w:eastAsia="Calibri" w:hAnsi="Arial" w:cs="Arial"/>
          <w:sz w:val="24"/>
          <w:szCs w:val="24"/>
          <w:lang w:eastAsia="ru-RU"/>
        </w:rPr>
        <w:t xml:space="preserve"> Верхнекетского района </w:t>
      </w:r>
      <w:r w:rsidRPr="00BC57BD">
        <w:rPr>
          <w:rFonts w:ascii="Arial" w:eastAsia="Times New Roman" w:hAnsi="Arial" w:cs="Arial"/>
          <w:sz w:val="24"/>
          <w:szCs w:val="24"/>
          <w:lang w:eastAsia="ru-RU"/>
        </w:rPr>
        <w:t xml:space="preserve">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 Губернатора Томской области об отрешении от должности Главы Верхнекетского района  либо на основании решения Думы</w:t>
      </w:r>
      <w:r w:rsidRPr="00BC57BD">
        <w:rPr>
          <w:rFonts w:ascii="Arial" w:eastAsia="Calibri" w:hAnsi="Arial" w:cs="Arial"/>
          <w:sz w:val="24"/>
          <w:szCs w:val="24"/>
          <w:lang w:eastAsia="ru-RU"/>
        </w:rPr>
        <w:t xml:space="preserve"> Верхнекетского района </w:t>
      </w:r>
      <w:r w:rsidRPr="00BC57BD">
        <w:rPr>
          <w:rFonts w:ascii="Arial" w:eastAsia="Times New Roman" w:hAnsi="Arial" w:cs="Arial"/>
          <w:sz w:val="24"/>
          <w:szCs w:val="24"/>
          <w:lang w:eastAsia="ru-RU"/>
        </w:rPr>
        <w:t xml:space="preserve"> об удалении Главы Верхнекетского района  в отставку, обжалует данные правовой акт или решение в судебном порядке, Дума</w:t>
      </w:r>
      <w:r w:rsidRPr="00BC57BD">
        <w:rPr>
          <w:rFonts w:ascii="Arial" w:eastAsia="Calibri" w:hAnsi="Arial" w:cs="Arial"/>
          <w:sz w:val="24"/>
          <w:szCs w:val="24"/>
          <w:lang w:eastAsia="ru-RU"/>
        </w:rPr>
        <w:t xml:space="preserve"> Верхнекетского района</w:t>
      </w:r>
      <w:r w:rsidRPr="00BC57BD">
        <w:rPr>
          <w:rFonts w:ascii="Arial" w:eastAsia="Times New Roman" w:hAnsi="Arial" w:cs="Arial"/>
          <w:sz w:val="24"/>
          <w:szCs w:val="24"/>
          <w:lang w:eastAsia="ru-RU"/>
        </w:rPr>
        <w:t xml:space="preserve"> не вправе принимать решение об избрании Главы Верхнекетского района   до вступления</w:t>
      </w:r>
      <w:r w:rsidR="00106E79">
        <w:rPr>
          <w:rFonts w:ascii="Arial" w:eastAsia="Times New Roman" w:hAnsi="Arial" w:cs="Arial"/>
          <w:sz w:val="24"/>
          <w:szCs w:val="24"/>
          <w:lang w:eastAsia="ru-RU"/>
        </w:rPr>
        <w:t xml:space="preserve"> решения суда в законную силу.»;</w:t>
      </w:r>
    </w:p>
    <w:p w:rsidR="006A0B74" w:rsidRDefault="006A0B74" w:rsidP="00B20003">
      <w:pPr>
        <w:autoSpaceDE w:val="0"/>
        <w:autoSpaceDN w:val="0"/>
        <w:adjustRightInd w:val="0"/>
        <w:spacing w:after="0" w:line="240" w:lineRule="auto"/>
        <w:ind w:firstLine="709"/>
        <w:jc w:val="both"/>
        <w:rPr>
          <w:rFonts w:ascii="Arial" w:eastAsia="Times New Roman" w:hAnsi="Arial" w:cs="Arial"/>
          <w:sz w:val="24"/>
          <w:szCs w:val="24"/>
          <w:lang w:eastAsia="ru-RU"/>
        </w:rPr>
      </w:pPr>
    </w:p>
    <w:p w:rsidR="00106E79" w:rsidRPr="00BC57BD" w:rsidRDefault="00106E79" w:rsidP="005C3E6D">
      <w:pPr>
        <w:autoSpaceDE w:val="0"/>
        <w:autoSpaceDN w:val="0"/>
        <w:adjustRightInd w:val="0"/>
        <w:spacing w:after="0" w:line="276"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часть 3 статьи 30 дополнить абзацем следующего содержания:</w:t>
      </w:r>
    </w:p>
    <w:p w:rsidR="00106E79" w:rsidRPr="00E875ED" w:rsidRDefault="00106E79" w:rsidP="00106E79">
      <w:pPr>
        <w:autoSpaceDE w:val="0"/>
        <w:autoSpaceDN w:val="0"/>
        <w:adjustRightInd w:val="0"/>
        <w:spacing w:after="0" w:line="240" w:lineRule="auto"/>
        <w:ind w:firstLine="709"/>
        <w:jc w:val="both"/>
        <w:rPr>
          <w:rFonts w:ascii="Arial" w:eastAsia="Times New Roman" w:hAnsi="Arial" w:cs="Arial"/>
          <w:sz w:val="24"/>
          <w:szCs w:val="24"/>
          <w:lang w:eastAsia="ru-RU"/>
        </w:rPr>
      </w:pPr>
      <w:r w:rsidRPr="00E875ED">
        <w:rPr>
          <w:rFonts w:ascii="Arial" w:eastAsia="Times New Roman" w:hAnsi="Arial" w:cs="Arial"/>
          <w:sz w:val="24"/>
          <w:szCs w:val="24"/>
          <w:lang w:eastAsia="ru-RU"/>
        </w:rPr>
        <w:t xml:space="preserve"> «Дума Верхнекетского района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BC57BD" w:rsidRPr="00BC57BD" w:rsidRDefault="00BC57BD" w:rsidP="00BC57BD">
      <w:pPr>
        <w:autoSpaceDE w:val="0"/>
        <w:autoSpaceDN w:val="0"/>
        <w:adjustRightInd w:val="0"/>
        <w:spacing w:after="0" w:line="240" w:lineRule="auto"/>
        <w:ind w:firstLine="709"/>
        <w:jc w:val="both"/>
        <w:rPr>
          <w:rFonts w:ascii="Arial" w:eastAsia="Times New Roman" w:hAnsi="Arial" w:cs="Arial"/>
          <w:sz w:val="24"/>
          <w:szCs w:val="24"/>
          <w:lang w:eastAsia="ru-RU"/>
        </w:rPr>
      </w:pPr>
    </w:p>
    <w:p w:rsidR="00BC57BD" w:rsidRPr="00BC57BD" w:rsidRDefault="00BC57BD" w:rsidP="005C3E6D">
      <w:pPr>
        <w:spacing w:after="0" w:line="276"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Направить настоящее решение Главе Верхнекетского района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5C3E6D">
      <w:pPr>
        <w:spacing w:after="0" w:line="276"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BC57BD" w:rsidRPr="00BC57BD" w:rsidRDefault="00BC57BD" w:rsidP="00BC57BD">
      <w:pPr>
        <w:spacing w:after="0" w:line="240" w:lineRule="auto"/>
        <w:ind w:firstLine="709"/>
        <w:jc w:val="both"/>
        <w:rPr>
          <w:rFonts w:ascii="Arial" w:eastAsia="Calibri" w:hAnsi="Arial" w:cs="Arial"/>
          <w:sz w:val="24"/>
          <w:szCs w:val="24"/>
          <w:lang w:eastAsia="ru-RU"/>
        </w:rPr>
      </w:pPr>
    </w:p>
    <w:p w:rsidR="00BC57BD" w:rsidRPr="00BC57BD" w:rsidRDefault="00BC57BD" w:rsidP="005C3E6D">
      <w:pPr>
        <w:spacing w:after="0" w:line="276" w:lineRule="auto"/>
        <w:ind w:firstLine="540"/>
        <w:jc w:val="both"/>
        <w:rPr>
          <w:rFonts w:ascii="Arial" w:eastAsia="Times New Roman" w:hAnsi="Arial" w:cs="Arial"/>
          <w:sz w:val="24"/>
          <w:szCs w:val="24"/>
          <w:lang w:eastAsia="ru-RU"/>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«Территория». </w:t>
      </w:r>
    </w:p>
    <w:p w:rsidR="00BC57BD" w:rsidRPr="00BC57BD" w:rsidRDefault="00BC57BD" w:rsidP="00BC57BD">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BC57BD" w:rsidRPr="00BC57BD" w:rsidTr="006C42D7">
        <w:trPr>
          <w:trHeight w:val="282"/>
        </w:trPr>
        <w:tc>
          <w:tcPr>
            <w:tcW w:w="4814" w:type="dxa"/>
          </w:tcPr>
          <w:p w:rsidR="00BC57BD" w:rsidRPr="00BC57BD" w:rsidRDefault="00BC57BD" w:rsidP="00BC57BD">
            <w:pPr>
              <w:spacing w:after="0" w:line="240" w:lineRule="auto"/>
              <w:ind w:right="180"/>
              <w:jc w:val="both"/>
              <w:rPr>
                <w:rFonts w:ascii="Arial" w:eastAsia="Calibri" w:hAnsi="Arial" w:cs="Arial"/>
                <w:sz w:val="24"/>
                <w:szCs w:val="24"/>
                <w:lang w:eastAsia="ru-RU"/>
              </w:rPr>
            </w:pPr>
          </w:p>
        </w:tc>
        <w:tc>
          <w:tcPr>
            <w:tcW w:w="4632" w:type="dxa"/>
          </w:tcPr>
          <w:p w:rsidR="00BC57BD" w:rsidRPr="00BC57BD" w:rsidRDefault="00BC57BD" w:rsidP="00BC57BD">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BC57BD" w:rsidRPr="00BC57BD" w:rsidRDefault="00BC57BD" w:rsidP="00BC57BD">
      <w:pPr>
        <w:spacing w:after="0" w:line="240" w:lineRule="exact"/>
        <w:jc w:val="both"/>
        <w:rPr>
          <w:rFonts w:ascii="Arial" w:eastAsia="Calibri"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Председатель  Думы                                                        Глава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Верхнекетского района                                                    Верхнекетского района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
    <w:p w:rsidR="00BC57BD" w:rsidRPr="00BC57BD" w:rsidRDefault="00BC57BD" w:rsidP="00BC57BD">
      <w:pPr>
        <w:widowControl w:val="0"/>
        <w:tabs>
          <w:tab w:val="left" w:pos="-2552"/>
        </w:tabs>
        <w:spacing w:after="0" w:line="240" w:lineRule="auto"/>
        <w:jc w:val="both"/>
        <w:rPr>
          <w:rFonts w:ascii="Times New Roman" w:eastAsia="Calibri" w:hAnsi="Times New Roman" w:cs="Times New Roman"/>
          <w:sz w:val="16"/>
          <w:szCs w:val="16"/>
          <w:lang w:eastAsia="ru-RU"/>
        </w:rPr>
      </w:pPr>
      <w:r w:rsidRPr="00BC57BD">
        <w:rPr>
          <w:rFonts w:ascii="Arial" w:eastAsia="Times New Roman" w:hAnsi="Arial" w:cs="Arial"/>
          <w:b/>
          <w:sz w:val="24"/>
          <w:szCs w:val="24"/>
          <w:lang w:eastAsia="ru-RU"/>
        </w:rPr>
        <w:t xml:space="preserve">___________  П.П. </w:t>
      </w:r>
      <w:proofErr w:type="spellStart"/>
      <w:r w:rsidRPr="00BC57BD">
        <w:rPr>
          <w:rFonts w:ascii="Arial" w:eastAsia="Times New Roman" w:hAnsi="Arial" w:cs="Arial"/>
          <w:b/>
          <w:sz w:val="24"/>
          <w:szCs w:val="24"/>
          <w:lang w:eastAsia="ru-RU"/>
        </w:rPr>
        <w:t>Краснопёров</w:t>
      </w:r>
      <w:proofErr w:type="spellEnd"/>
      <w:r w:rsidRPr="00BC57BD">
        <w:rPr>
          <w:rFonts w:ascii="Arial" w:eastAsia="Times New Roman" w:hAnsi="Arial" w:cs="Arial"/>
          <w:b/>
          <w:sz w:val="24"/>
          <w:szCs w:val="24"/>
          <w:lang w:eastAsia="ru-RU"/>
        </w:rPr>
        <w:t xml:space="preserve">                                   ____________А.Н. </w:t>
      </w:r>
      <w:proofErr w:type="spellStart"/>
      <w:r w:rsidRPr="00BC57BD">
        <w:rPr>
          <w:rFonts w:ascii="Arial" w:eastAsia="Times New Roman" w:hAnsi="Arial" w:cs="Arial"/>
          <w:b/>
          <w:sz w:val="24"/>
          <w:szCs w:val="24"/>
          <w:lang w:eastAsia="ru-RU"/>
        </w:rPr>
        <w:t>Сидихин</w:t>
      </w:r>
      <w:proofErr w:type="spellEnd"/>
    </w:p>
    <w:p w:rsidR="00BC57BD" w:rsidRPr="00BC57BD" w:rsidRDefault="00BC57BD" w:rsidP="00BC57BD">
      <w:pPr>
        <w:spacing w:after="0" w:line="240" w:lineRule="auto"/>
        <w:ind w:firstLine="709"/>
        <w:jc w:val="both"/>
        <w:rPr>
          <w:rFonts w:ascii="Times New Roman" w:eastAsia="Calibri" w:hAnsi="Times New Roman" w:cs="Times New Roman"/>
          <w:sz w:val="16"/>
          <w:szCs w:val="16"/>
          <w:lang w:eastAsia="ru-RU"/>
        </w:rPr>
      </w:pPr>
    </w:p>
    <w:p w:rsidR="00BC57BD" w:rsidRPr="00BC57BD" w:rsidRDefault="00BC57BD" w:rsidP="00BC57BD">
      <w:pPr>
        <w:rPr>
          <w:rFonts w:ascii="Times New Roman" w:eastAsia="Times New Roman" w:hAnsi="Times New Roman" w:cs="Times New Roman"/>
          <w:sz w:val="20"/>
          <w:szCs w:val="20"/>
          <w:lang w:eastAsia="ru-RU"/>
        </w:rPr>
      </w:pPr>
    </w:p>
    <w:p w:rsidR="00BC57BD" w:rsidRPr="00BC57BD" w:rsidRDefault="00BC57BD" w:rsidP="00BC57BD"/>
    <w:p w:rsidR="00BC57BD" w:rsidRDefault="00BC57BD"/>
    <w:p w:rsidR="00802059" w:rsidRDefault="00802059"/>
    <w:p w:rsidR="002B2D5A" w:rsidRDefault="002B2D5A"/>
    <w:sectPr w:rsidR="002B2D5A" w:rsidSect="00A23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2"/>
  </w:compat>
  <w:rsids>
    <w:rsidRoot w:val="009F198E"/>
    <w:rsid w:val="00106E79"/>
    <w:rsid w:val="00197C9C"/>
    <w:rsid w:val="00223D60"/>
    <w:rsid w:val="0027534C"/>
    <w:rsid w:val="002B2D5A"/>
    <w:rsid w:val="002D1F7E"/>
    <w:rsid w:val="003A0E18"/>
    <w:rsid w:val="003A4176"/>
    <w:rsid w:val="00464855"/>
    <w:rsid w:val="004C324B"/>
    <w:rsid w:val="005123AB"/>
    <w:rsid w:val="005155F1"/>
    <w:rsid w:val="00531854"/>
    <w:rsid w:val="0053688E"/>
    <w:rsid w:val="00567B68"/>
    <w:rsid w:val="005C3E6D"/>
    <w:rsid w:val="00647208"/>
    <w:rsid w:val="006A0B74"/>
    <w:rsid w:val="006E74BE"/>
    <w:rsid w:val="007A1BE4"/>
    <w:rsid w:val="007C2067"/>
    <w:rsid w:val="007D213A"/>
    <w:rsid w:val="007D788A"/>
    <w:rsid w:val="00802059"/>
    <w:rsid w:val="0088654C"/>
    <w:rsid w:val="0089676C"/>
    <w:rsid w:val="008C59D1"/>
    <w:rsid w:val="008F113F"/>
    <w:rsid w:val="009660AC"/>
    <w:rsid w:val="009750C2"/>
    <w:rsid w:val="009D70E1"/>
    <w:rsid w:val="009F198E"/>
    <w:rsid w:val="009F5489"/>
    <w:rsid w:val="00A17481"/>
    <w:rsid w:val="00A23A06"/>
    <w:rsid w:val="00A526A3"/>
    <w:rsid w:val="00AF5F8A"/>
    <w:rsid w:val="00B20003"/>
    <w:rsid w:val="00BB0257"/>
    <w:rsid w:val="00BC57BD"/>
    <w:rsid w:val="00DB3627"/>
    <w:rsid w:val="00E8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5506-0CE5-4CAE-8CEB-D5B87BF9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E7A50654D5E9377D59E07E468EED4066BBE08F347658E9BFBC97E88C2D5318026D7F2BB8C6524DA8d9E" TargetMode="External"/><Relationship Id="rId3" Type="http://schemas.openxmlformats.org/officeDocument/2006/relationships/styles" Target="styles.xml"/><Relationship Id="rId7" Type="http://schemas.openxmlformats.org/officeDocument/2006/relationships/hyperlink" Target="consultantplus://offline/ref=7D461F6512694460730E612C37DE8EDEF916C6BC4B6BEEF78AAA405E8C261186V4l2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3F0621DACE8846C3B71E93A8C7B845B67A80834F4F2695C63178EF842Db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86E8-EC61-4A51-8EEC-C12417E7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31</cp:revision>
  <cp:lastPrinted>2019-03-13T05:27:00Z</cp:lastPrinted>
  <dcterms:created xsi:type="dcterms:W3CDTF">2019-01-29T05:14:00Z</dcterms:created>
  <dcterms:modified xsi:type="dcterms:W3CDTF">2019-03-13T05:33:00Z</dcterms:modified>
</cp:coreProperties>
</file>